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2C" w:rsidRPr="00D0709A" w:rsidRDefault="00D0709A" w:rsidP="0077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9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0709A" w:rsidRDefault="00D0709A" w:rsidP="00D07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«Деловой практический английский»</w:t>
      </w:r>
    </w:p>
    <w:p w:rsidR="00B310DE" w:rsidRPr="00B310DE" w:rsidRDefault="00D0709A" w:rsidP="00B31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54F0">
        <w:rPr>
          <w:rFonts w:ascii="Times New Roman" w:hAnsi="Times New Roman" w:cs="Times New Roman"/>
          <w:b/>
          <w:sz w:val="24"/>
          <w:szCs w:val="24"/>
        </w:rPr>
        <w:t>1</w:t>
      </w:r>
      <w:r w:rsidR="00EB0EA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884">
        <w:rPr>
          <w:rFonts w:ascii="Times New Roman" w:hAnsi="Times New Roman" w:cs="Times New Roman"/>
          <w:sz w:val="24"/>
          <w:szCs w:val="24"/>
        </w:rPr>
        <w:t xml:space="preserve">Рабочая программа по элективному курсу «Деловой практический английский»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11 класса </w:t>
      </w:r>
      <w:r w:rsidRPr="006A2884">
        <w:rPr>
          <w:rFonts w:ascii="Times New Roman" w:hAnsi="Times New Roman" w:cs="Times New Roman"/>
          <w:sz w:val="24"/>
          <w:szCs w:val="24"/>
        </w:rPr>
        <w:t xml:space="preserve">составлена в </w:t>
      </w:r>
      <w:r w:rsidRPr="006A2884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нормативными и учебно-методическими требованиями.</w:t>
      </w:r>
    </w:p>
    <w:p w:rsidR="004954F0" w:rsidRPr="004954F0" w:rsidRDefault="00B310DE" w:rsidP="004954F0">
      <w:pPr>
        <w:spacing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«Деловой практический английский»</w:t>
      </w:r>
      <w:r w:rsidRPr="00C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учащихся,</w:t>
      </w:r>
      <w:r w:rsidR="00EB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изучающих английский язык в 1</w:t>
      </w:r>
      <w:r w:rsidR="004954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C53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совершенствовать  навыки письменной речи</w:t>
      </w:r>
      <w:r w:rsidR="00495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в</w:t>
      </w:r>
      <w:r w:rsidR="004954F0">
        <w:rPr>
          <w:rFonts w:ascii="Times New Roman" w:hAnsi="Times New Roman"/>
          <w:bCs/>
          <w:sz w:val="24"/>
          <w:szCs w:val="24"/>
        </w:rPr>
        <w:t xml:space="preserve"> последние годы все большее количество учащихся осознают роль английского языка как мирового языка делового общения.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 глобализации приводит к тому, что владение английским языком становится желательным, а иногда и необходимым условием принятия кандидата на работу. Рабочее владение английским языком предполагает не только знание профессиональной лексики, но и такие умения, как умение разговаривать по телефону на профессиональные темы, вести деловую корреспонденцию, владение различными функциональными стилями деловой переписки. 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позволяет расширить учебную тематику и уделить внимание стилистическим особенностям устной и письменной речи, терминологии, а также привлечь научно-популярные профильно-ориентированные тексты. Большое внимание уделяется письменной речи, а именно переписке применительно к деловой сфере общения. 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курса:</w:t>
      </w:r>
    </w:p>
    <w:p w:rsidR="004954F0" w:rsidRDefault="004954F0" w:rsidP="004954F0">
      <w:pPr>
        <w:spacing w:after="0" w:line="240" w:lineRule="auto"/>
        <w:ind w:left="-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CD1B53">
        <w:rPr>
          <w:rFonts w:ascii="Times New Roman" w:hAnsi="Times New Roman"/>
          <w:sz w:val="24"/>
          <w:szCs w:val="24"/>
        </w:rPr>
        <w:t>Развитие у учащихся практических навыков использования английского языка для профессионального общения в сфере бизнеса и экономики.</w:t>
      </w:r>
    </w:p>
    <w:p w:rsidR="004954F0" w:rsidRDefault="004954F0" w:rsidP="004954F0">
      <w:pPr>
        <w:spacing w:after="0" w:line="240" w:lineRule="auto"/>
        <w:ind w:left="-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CD1B53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CD1B5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CD1B53">
        <w:rPr>
          <w:rFonts w:ascii="Times New Roman" w:hAnsi="Times New Roman"/>
          <w:sz w:val="24"/>
          <w:szCs w:val="24"/>
        </w:rPr>
        <w:t xml:space="preserve"> компетенции, а именно умения участвовать в комму</w:t>
      </w:r>
      <w:r w:rsidRPr="00CD1B53">
        <w:rPr>
          <w:rFonts w:ascii="Times New Roman" w:hAnsi="Times New Roman"/>
          <w:sz w:val="24"/>
          <w:szCs w:val="24"/>
        </w:rPr>
        <w:softHyphen/>
        <w:t>никации в соответствии с нормами, принятыми в деловом мире.</w:t>
      </w:r>
    </w:p>
    <w:p w:rsidR="004954F0" w:rsidRDefault="004954F0" w:rsidP="004954F0">
      <w:pPr>
        <w:spacing w:after="0" w:line="240" w:lineRule="auto"/>
        <w:ind w:left="-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CD1B53">
        <w:rPr>
          <w:rFonts w:ascii="Times New Roman" w:hAnsi="Times New Roman"/>
          <w:sz w:val="24"/>
          <w:szCs w:val="24"/>
        </w:rPr>
        <w:t>Развитие межкультурной компетенции, а именно умения участвовать в межкультурной коммуникации, учитывая особенности других культур.</w:t>
      </w:r>
    </w:p>
    <w:p w:rsidR="004954F0" w:rsidRDefault="004954F0" w:rsidP="004954F0">
      <w:pPr>
        <w:spacing w:after="0" w:line="240" w:lineRule="auto"/>
        <w:ind w:left="-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CD1B53">
        <w:rPr>
          <w:rFonts w:ascii="Times New Roman" w:hAnsi="Times New Roman"/>
          <w:sz w:val="24"/>
          <w:szCs w:val="24"/>
        </w:rPr>
        <w:t>Воспитание способности к личному и профессиональному самоопределению.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в рамках курса решаются следующие </w:t>
      </w: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954F0" w:rsidRDefault="004954F0" w:rsidP="004954F0">
      <w:pPr>
        <w:spacing w:after="0" w:line="240" w:lineRule="auto"/>
        <w:ind w:left="-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3F6C">
        <w:rPr>
          <w:rFonts w:ascii="Times New Roman" w:hAnsi="Times New Roman"/>
          <w:sz w:val="24"/>
          <w:szCs w:val="24"/>
        </w:rPr>
        <w:t>Обучить старшеклассников лексическим единицам в соответствии с отобран</w:t>
      </w:r>
      <w:r w:rsidRPr="00023F6C">
        <w:rPr>
          <w:rFonts w:ascii="Times New Roman" w:hAnsi="Times New Roman"/>
          <w:sz w:val="24"/>
          <w:szCs w:val="24"/>
        </w:rPr>
        <w:softHyphen/>
        <w:t>ными темами, навыкам оперирования этими единицами в коммуникативных целях.</w:t>
      </w:r>
    </w:p>
    <w:p w:rsidR="004954F0" w:rsidRDefault="004954F0" w:rsidP="004954F0">
      <w:pPr>
        <w:spacing w:after="0" w:line="240" w:lineRule="auto"/>
        <w:ind w:left="-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23F6C">
        <w:rPr>
          <w:rFonts w:ascii="Times New Roman" w:hAnsi="Times New Roman"/>
          <w:sz w:val="24"/>
          <w:szCs w:val="24"/>
        </w:rPr>
        <w:t>Совершенствовать умения учащихся в четырех видах речевой деятельнос</w:t>
      </w:r>
      <w:r w:rsidRPr="00023F6C">
        <w:rPr>
          <w:rFonts w:ascii="Times New Roman" w:hAnsi="Times New Roman"/>
          <w:sz w:val="24"/>
          <w:szCs w:val="24"/>
        </w:rPr>
        <w:softHyphen/>
        <w:t xml:space="preserve">ти, а именно: </w:t>
      </w:r>
      <w:r w:rsidRPr="00023F6C">
        <w:rPr>
          <w:rFonts w:ascii="Times New Roman" w:hAnsi="Times New Roman"/>
          <w:b/>
          <w:bCs/>
          <w:sz w:val="24"/>
          <w:szCs w:val="24"/>
        </w:rPr>
        <w:t xml:space="preserve">в области говорения </w:t>
      </w:r>
      <w:r w:rsidRPr="00023F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23F6C">
        <w:rPr>
          <w:rFonts w:ascii="Times New Roman" w:hAnsi="Times New Roman"/>
          <w:sz w:val="24"/>
          <w:szCs w:val="24"/>
        </w:rPr>
        <w:t xml:space="preserve">обучать </w:t>
      </w:r>
      <w:proofErr w:type="spellStart"/>
      <w:r w:rsidRPr="00023F6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023F6C">
        <w:rPr>
          <w:rFonts w:ascii="Times New Roman" w:hAnsi="Times New Roman"/>
          <w:sz w:val="24"/>
          <w:szCs w:val="24"/>
        </w:rPr>
        <w:t xml:space="preserve"> выра</w:t>
      </w:r>
      <w:r w:rsidRPr="00023F6C">
        <w:rPr>
          <w:rFonts w:ascii="Times New Roman" w:hAnsi="Times New Roman"/>
          <w:sz w:val="24"/>
          <w:szCs w:val="24"/>
        </w:rPr>
        <w:softHyphen/>
        <w:t>жать</w:t>
      </w:r>
      <w:proofErr w:type="gramEnd"/>
      <w:r w:rsidRPr="00023F6C">
        <w:rPr>
          <w:rFonts w:ascii="Times New Roman" w:hAnsi="Times New Roman"/>
          <w:sz w:val="24"/>
          <w:szCs w:val="24"/>
        </w:rPr>
        <w:t xml:space="preserve"> свое мнение, обсуждать проблемы и предлагать решения, беседовать по телефону в соответствии с заданной ситуацией, поддерживать разговор на общие темы вне сферы делового общения, проводить деловые встречи. 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области письма </w:t>
      </w:r>
      <w:r>
        <w:rPr>
          <w:rFonts w:ascii="Times New Roman" w:hAnsi="Times New Roman"/>
          <w:sz w:val="24"/>
          <w:szCs w:val="24"/>
        </w:rPr>
        <w:t>- обучать писать деловые письма, резюме, письма о приеме на работу, открытки, сообщения электронной почты в соответствии с требованиями дело</w:t>
      </w:r>
      <w:r>
        <w:rPr>
          <w:rFonts w:ascii="Times New Roman" w:hAnsi="Times New Roman"/>
          <w:sz w:val="24"/>
          <w:szCs w:val="24"/>
        </w:rPr>
        <w:softHyphen/>
        <w:t>вого этикета.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совершенствовать умение слушать аутентич</w:t>
      </w:r>
      <w:r>
        <w:rPr>
          <w:rFonts w:ascii="Times New Roman" w:hAnsi="Times New Roman"/>
          <w:sz w:val="24"/>
          <w:szCs w:val="24"/>
        </w:rPr>
        <w:softHyphen/>
        <w:t>ные тексты из сферы деловой коммуникации с пониманием общей идеи, с извлечением информации и с детальным пониманием.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области чтения </w:t>
      </w:r>
      <w:r>
        <w:rPr>
          <w:rFonts w:ascii="Times New Roman" w:hAnsi="Times New Roman"/>
          <w:sz w:val="24"/>
          <w:szCs w:val="24"/>
        </w:rPr>
        <w:t>- совершенствовать умение читать аутентичные тексты по профильной тематике с пониманием общей идеи, с извлечением информации и с детальным пониманием.</w:t>
      </w:r>
      <w:r w:rsidR="0001561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урс рассчитан на 35 учебных часов при одном часе в неделю.</w:t>
      </w:r>
    </w:p>
    <w:p w:rsidR="004954F0" w:rsidRDefault="004954F0" w:rsidP="004954F0">
      <w:pPr>
        <w:spacing w:after="0" w:line="240" w:lineRule="auto"/>
        <w:ind w:left="-426"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31C5" w:rsidRPr="00C531C5" w:rsidRDefault="00C531C5" w:rsidP="00D07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31C5" w:rsidRPr="00C531C5" w:rsidSect="0008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4387"/>
    <w:multiLevelType w:val="singleLevel"/>
    <w:tmpl w:val="B9825A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9A"/>
    <w:rsid w:val="00015610"/>
    <w:rsid w:val="0007587A"/>
    <w:rsid w:val="00085924"/>
    <w:rsid w:val="0028618F"/>
    <w:rsid w:val="0035083B"/>
    <w:rsid w:val="004954F0"/>
    <w:rsid w:val="004C3579"/>
    <w:rsid w:val="00515169"/>
    <w:rsid w:val="005F5D2C"/>
    <w:rsid w:val="00684A9F"/>
    <w:rsid w:val="00776251"/>
    <w:rsid w:val="0092220A"/>
    <w:rsid w:val="00976BEA"/>
    <w:rsid w:val="00A17C67"/>
    <w:rsid w:val="00B310DE"/>
    <w:rsid w:val="00C4562B"/>
    <w:rsid w:val="00C531C5"/>
    <w:rsid w:val="00C55173"/>
    <w:rsid w:val="00D0709A"/>
    <w:rsid w:val="00DC5557"/>
    <w:rsid w:val="00EB0EA2"/>
    <w:rsid w:val="00EF3EE7"/>
    <w:rsid w:val="00F710BE"/>
    <w:rsid w:val="00F712EF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7</cp:revision>
  <dcterms:created xsi:type="dcterms:W3CDTF">2017-09-19T17:07:00Z</dcterms:created>
  <dcterms:modified xsi:type="dcterms:W3CDTF">2018-09-27T00:41:00Z</dcterms:modified>
</cp:coreProperties>
</file>