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31" w:rsidRDefault="007F2F31">
      <w:pPr>
        <w:spacing w:after="0" w:line="259" w:lineRule="auto"/>
        <w:ind w:left="-1440" w:right="10466" w:firstLine="0"/>
        <w:jc w:val="left"/>
      </w:pPr>
    </w:p>
    <w:tbl>
      <w:tblPr>
        <w:tblpPr w:leftFromText="180" w:rightFromText="180" w:bottomFromText="20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4058"/>
        <w:gridCol w:w="5664"/>
      </w:tblGrid>
      <w:tr w:rsidR="00547C1C" w:rsidTr="00073E99">
        <w:trPr>
          <w:trHeight w:val="240"/>
        </w:trPr>
        <w:tc>
          <w:tcPr>
            <w:tcW w:w="4437" w:type="dxa"/>
            <w:hideMark/>
          </w:tcPr>
          <w:p w:rsidR="00547C1C" w:rsidRDefault="00547C1C" w:rsidP="00073E99">
            <w:pPr>
              <w:rPr>
                <w:sz w:val="22"/>
              </w:rPr>
            </w:pPr>
            <w:r>
              <w:t>Рассмотрено на заседании</w:t>
            </w:r>
          </w:p>
        </w:tc>
        <w:tc>
          <w:tcPr>
            <w:tcW w:w="6047" w:type="dxa"/>
            <w:hideMark/>
          </w:tcPr>
          <w:p w:rsidR="00547C1C" w:rsidRDefault="00547C1C" w:rsidP="00073E99">
            <w:pPr>
              <w:ind w:left="1512"/>
              <w:jc w:val="center"/>
            </w:pPr>
            <w:r>
              <w:t>УТВЕРЖДАЮ</w:t>
            </w:r>
          </w:p>
        </w:tc>
      </w:tr>
      <w:tr w:rsidR="00547C1C" w:rsidTr="00073E99">
        <w:trPr>
          <w:trHeight w:val="240"/>
        </w:trPr>
        <w:tc>
          <w:tcPr>
            <w:tcW w:w="4437" w:type="dxa"/>
            <w:hideMark/>
          </w:tcPr>
          <w:p w:rsidR="00547C1C" w:rsidRDefault="00547C1C" w:rsidP="00073E99">
            <w:r>
              <w:t xml:space="preserve">Управляющего </w:t>
            </w:r>
            <w:r>
              <w:t>совета</w:t>
            </w:r>
          </w:p>
        </w:tc>
        <w:tc>
          <w:tcPr>
            <w:tcW w:w="6047" w:type="dxa"/>
            <w:vMerge w:val="restart"/>
            <w:hideMark/>
          </w:tcPr>
          <w:p w:rsidR="00547C1C" w:rsidRDefault="00547C1C" w:rsidP="00073E99">
            <w:pPr>
              <w:ind w:left="1512"/>
              <w:jc w:val="center"/>
            </w:pPr>
            <w:r>
              <w:t xml:space="preserve">Директор МКОУ </w:t>
            </w:r>
          </w:p>
          <w:p w:rsidR="00547C1C" w:rsidRDefault="00547C1C" w:rsidP="00073E99">
            <w:pPr>
              <w:ind w:left="1512"/>
              <w:jc w:val="center"/>
            </w:pPr>
            <w:r>
              <w:t>«</w:t>
            </w:r>
            <w:proofErr w:type="spellStart"/>
            <w:r>
              <w:t>Мыскаменская</w:t>
            </w:r>
            <w:proofErr w:type="spellEnd"/>
            <w:r>
              <w:t xml:space="preserve"> школа - интернат»</w:t>
            </w:r>
          </w:p>
          <w:p w:rsidR="00547C1C" w:rsidRDefault="00547C1C" w:rsidP="00073E99">
            <w:pPr>
              <w:keepNext/>
              <w:ind w:left="1512"/>
              <w:jc w:val="center"/>
              <w:outlineLvl w:val="1"/>
            </w:pPr>
            <w:r>
              <w:t>____________ Н.А. Подгорных</w:t>
            </w:r>
          </w:p>
          <w:p w:rsidR="00547C1C" w:rsidRDefault="00806453" w:rsidP="00806453">
            <w:pPr>
              <w:ind w:left="1512"/>
              <w:jc w:val="center"/>
            </w:pPr>
            <w:r>
              <w:t>«27</w:t>
            </w:r>
            <w:r w:rsidR="00547C1C">
              <w:t xml:space="preserve">» </w:t>
            </w:r>
            <w:proofErr w:type="gramStart"/>
            <w:r>
              <w:t>декабря  2016</w:t>
            </w:r>
            <w:proofErr w:type="gramEnd"/>
            <w:r w:rsidR="00547C1C">
              <w:t xml:space="preserve"> г.</w:t>
            </w:r>
          </w:p>
        </w:tc>
      </w:tr>
      <w:tr w:rsidR="00547C1C" w:rsidTr="00073E99">
        <w:trPr>
          <w:trHeight w:val="496"/>
        </w:trPr>
        <w:tc>
          <w:tcPr>
            <w:tcW w:w="4437" w:type="dxa"/>
            <w:hideMark/>
          </w:tcPr>
          <w:p w:rsidR="00547C1C" w:rsidRDefault="00806453" w:rsidP="00073E99">
            <w:r>
              <w:t>Протокол №4 от 22.12.2016</w:t>
            </w:r>
            <w:r w:rsidR="00547C1C">
              <w:t xml:space="preserve"> г. </w:t>
            </w:r>
          </w:p>
        </w:tc>
        <w:tc>
          <w:tcPr>
            <w:tcW w:w="0" w:type="auto"/>
            <w:vMerge/>
            <w:vAlign w:val="center"/>
            <w:hideMark/>
          </w:tcPr>
          <w:p w:rsidR="00547C1C" w:rsidRDefault="00547C1C" w:rsidP="00073E99">
            <w:pPr>
              <w:rPr>
                <w:sz w:val="22"/>
              </w:rPr>
            </w:pPr>
          </w:p>
        </w:tc>
      </w:tr>
    </w:tbl>
    <w:p w:rsidR="00547C1C" w:rsidRDefault="00547C1C" w:rsidP="00547C1C">
      <w:pPr>
        <w:ind w:left="6379"/>
        <w:rPr>
          <w:sz w:val="22"/>
          <w:lang w:eastAsia="en-US"/>
        </w:rPr>
      </w:pPr>
      <w:r>
        <w:t xml:space="preserve">Приказ директора </w:t>
      </w:r>
      <w:proofErr w:type="spellStart"/>
      <w:proofErr w:type="gramStart"/>
      <w:r>
        <w:t>Мыск</w:t>
      </w:r>
      <w:r w:rsidR="00806453">
        <w:t>аменской</w:t>
      </w:r>
      <w:proofErr w:type="spellEnd"/>
      <w:r w:rsidR="00806453">
        <w:t xml:space="preserve">  школы</w:t>
      </w:r>
      <w:proofErr w:type="gramEnd"/>
      <w:r w:rsidR="00806453">
        <w:t>-интерната  № 297  от  27.12</w:t>
      </w:r>
      <w:r>
        <w:t>.2</w:t>
      </w:r>
      <w:r w:rsidR="00806453">
        <w:t>016 г.</w:t>
      </w:r>
    </w:p>
    <w:p w:rsidR="00806453" w:rsidRDefault="00806453" w:rsidP="00806453">
      <w:pPr>
        <w:jc w:val="center"/>
        <w:rPr>
          <w:b/>
        </w:rPr>
      </w:pPr>
    </w:p>
    <w:p w:rsidR="00806453" w:rsidRDefault="00806453" w:rsidP="00806453">
      <w:pPr>
        <w:jc w:val="center"/>
        <w:rPr>
          <w:b/>
        </w:rPr>
      </w:pPr>
    </w:p>
    <w:p w:rsidR="00806453" w:rsidRDefault="00806453" w:rsidP="00806453">
      <w:pPr>
        <w:pStyle w:val="Default"/>
        <w:numPr>
          <w:ilvl w:val="0"/>
          <w:numId w:val="8"/>
        </w:numPr>
        <w:jc w:val="center"/>
        <w:rPr>
          <w:b/>
        </w:rPr>
      </w:pPr>
      <w:r>
        <w:rPr>
          <w:b/>
        </w:rPr>
        <w:t>ПОЛОЖЕНИЕ</w:t>
      </w:r>
    </w:p>
    <w:p w:rsidR="00806453" w:rsidRDefault="00806453" w:rsidP="00806453">
      <w:pPr>
        <w:pStyle w:val="Default"/>
        <w:numPr>
          <w:ilvl w:val="0"/>
          <w:numId w:val="8"/>
        </w:numPr>
        <w:jc w:val="center"/>
        <w:rPr>
          <w:b/>
        </w:rPr>
      </w:pPr>
      <w:r>
        <w:rPr>
          <w:b/>
        </w:rPr>
        <w:t>ОБ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ИНДИВАДУАЛЬНОМ ОБРАЗОВАТЕЛЬНОМ МАРШРУТЕ ОБУЧАЮЩЕГОСЯ</w:t>
      </w:r>
    </w:p>
    <w:p w:rsidR="007F2F31" w:rsidRDefault="00A014C9">
      <w:pPr>
        <w:pStyle w:val="1"/>
        <w:ind w:left="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7F2F31" w:rsidRDefault="00A014C9" w:rsidP="00671DE5">
      <w:pPr>
        <w:ind w:left="567" w:right="65" w:hanging="567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Положение об индивидуальном образовательном маршруте обучающегося (далее – Положение) разработано в соответствии с: </w:t>
      </w:r>
    </w:p>
    <w:p w:rsidR="007F2F31" w:rsidRDefault="00A014C9" w:rsidP="00671DE5">
      <w:pPr>
        <w:numPr>
          <w:ilvl w:val="0"/>
          <w:numId w:val="1"/>
        </w:numPr>
        <w:ind w:left="567" w:right="65" w:hanging="567"/>
      </w:pPr>
      <w:r>
        <w:t xml:space="preserve">Федеральным законом "Об образовании в Российской Федерации" № 273 ФЗ от 29.12.2012 г. (п. 22 ст. 2; ч. 1, 5 ст. 12; ч. 7 ст. 28; ст. 30; п. 5 ч. 3 ст. 47; п. 1 ч. 1 ст. 48); </w:t>
      </w:r>
    </w:p>
    <w:p w:rsidR="00A942B2" w:rsidRDefault="00A014C9" w:rsidP="00671DE5">
      <w:pPr>
        <w:numPr>
          <w:ilvl w:val="0"/>
          <w:numId w:val="1"/>
        </w:numPr>
        <w:ind w:left="567" w:right="65" w:hanging="567"/>
      </w:pPr>
      <w: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06.10.2009 № 373 (п. 19.5); </w:t>
      </w:r>
    </w:p>
    <w:p w:rsidR="007F2F31" w:rsidRDefault="00A014C9" w:rsidP="00671DE5">
      <w:pPr>
        <w:numPr>
          <w:ilvl w:val="0"/>
          <w:numId w:val="1"/>
        </w:numPr>
        <w:ind w:left="567" w:right="65" w:hanging="567"/>
      </w:pPr>
      <w: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17.12.2010 № 1897 (п. 18.2.2); - Федеральным компонентом государственного образовательного стандарта, утвержденным приказом Минобразования России от 05.03.2004 № 1089; </w:t>
      </w:r>
    </w:p>
    <w:p w:rsidR="007F2F31" w:rsidRDefault="00A014C9" w:rsidP="00671DE5">
      <w:pPr>
        <w:numPr>
          <w:ilvl w:val="0"/>
          <w:numId w:val="1"/>
        </w:numPr>
        <w:ind w:left="567" w:right="65" w:hanging="567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30.08.2013 </w:t>
      </w:r>
      <w:proofErr w:type="gramStart"/>
      <w:r>
        <w:t>№  1015</w:t>
      </w:r>
      <w:proofErr w:type="gramEnd"/>
      <w:r>
        <w:t xml:space="preserve">; </w:t>
      </w:r>
    </w:p>
    <w:p w:rsidR="007F2F31" w:rsidRDefault="00A014C9" w:rsidP="00671DE5">
      <w:pPr>
        <w:numPr>
          <w:ilvl w:val="0"/>
          <w:numId w:val="1"/>
        </w:numPr>
        <w:ind w:left="567" w:right="65" w:hanging="567"/>
      </w:pPr>
      <w:r>
        <w:t xml:space="preserve">Концепции долгосрочного социально-экономического развития Российской Федерации на период до 2020 года, утв. </w:t>
      </w:r>
      <w:hyperlink r:id="rId8">
        <w:r>
          <w:t>распоряжением</w:t>
        </w:r>
      </w:hyperlink>
      <w:hyperlink r:id="rId9">
        <w:r>
          <w:t xml:space="preserve"> </w:t>
        </w:r>
      </w:hyperlink>
      <w:r>
        <w:t xml:space="preserve">Правительства РФ от 17.11.2008 г.  № 1662-р. </w:t>
      </w:r>
    </w:p>
    <w:p w:rsidR="007F2F31" w:rsidRDefault="00A014C9" w:rsidP="00671DE5">
      <w:pPr>
        <w:numPr>
          <w:ilvl w:val="1"/>
          <w:numId w:val="2"/>
        </w:numPr>
        <w:ind w:left="567" w:right="65" w:hanging="567"/>
      </w:pPr>
      <w:r>
        <w:t xml:space="preserve">Настоящее положение определяет структуру, содержание, порядок разработки и утверждения индивидуального образовательного маршрута обучающегося.  </w:t>
      </w:r>
    </w:p>
    <w:p w:rsidR="007F2F31" w:rsidRDefault="00A014C9" w:rsidP="00671DE5">
      <w:pPr>
        <w:numPr>
          <w:ilvl w:val="1"/>
          <w:numId w:val="2"/>
        </w:numPr>
        <w:ind w:left="567" w:right="65" w:hanging="567"/>
      </w:pPr>
      <w:r>
        <w:t xml:space="preserve">Под индивидуальным образовательным маршрутом (далее – ИОМ) понимается особый способ (путь) прохождения обучающимся образовательной программы, реализуемой через содержание учебных курсов, предметов, факультативных, элективных курсов, модулей, программ дополнительного образования, программ внеурочной деятельности. </w:t>
      </w:r>
    </w:p>
    <w:p w:rsidR="007F2F31" w:rsidRDefault="00A014C9" w:rsidP="00671DE5">
      <w:pPr>
        <w:numPr>
          <w:ilvl w:val="1"/>
          <w:numId w:val="2"/>
        </w:numPr>
        <w:ind w:left="567" w:right="65" w:hanging="567"/>
      </w:pPr>
      <w:r>
        <w:t xml:space="preserve">ИОМ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обучающихся. </w:t>
      </w:r>
    </w:p>
    <w:p w:rsidR="007F2F31" w:rsidRDefault="00A014C9" w:rsidP="00671DE5">
      <w:pPr>
        <w:numPr>
          <w:ilvl w:val="1"/>
          <w:numId w:val="2"/>
        </w:numPr>
        <w:ind w:left="567" w:right="65" w:hanging="567"/>
      </w:pPr>
      <w:r>
        <w:t xml:space="preserve">ИОМ проектируется для:  </w:t>
      </w:r>
    </w:p>
    <w:p w:rsidR="007F2F31" w:rsidRDefault="00A014C9" w:rsidP="00671DE5">
      <w:pPr>
        <w:numPr>
          <w:ilvl w:val="0"/>
          <w:numId w:val="1"/>
        </w:numPr>
        <w:ind w:left="567" w:right="65" w:hanging="567"/>
      </w:pPr>
      <w:r>
        <w:lastRenderedPageBreak/>
        <w:t xml:space="preserve">обучающихся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 </w:t>
      </w:r>
    </w:p>
    <w:p w:rsidR="007F2F31" w:rsidRDefault="00A014C9">
      <w:pPr>
        <w:numPr>
          <w:ilvl w:val="0"/>
          <w:numId w:val="1"/>
        </w:numPr>
        <w:ind w:right="65" w:hanging="266"/>
      </w:pPr>
      <w:r>
        <w:t xml:space="preserve">обучающихся с ограниченными возможностями здоровья; </w:t>
      </w:r>
    </w:p>
    <w:p w:rsidR="00A942B2" w:rsidRDefault="00A014C9">
      <w:pPr>
        <w:numPr>
          <w:ilvl w:val="0"/>
          <w:numId w:val="1"/>
        </w:numPr>
        <w:ind w:right="65" w:hanging="266"/>
      </w:pPr>
      <w:r>
        <w:t xml:space="preserve">обучающихся, находящихся на длительном лечении по причине травмы или заболевания; </w:t>
      </w:r>
    </w:p>
    <w:p w:rsidR="007F2F31" w:rsidRDefault="00A014C9">
      <w:pPr>
        <w:numPr>
          <w:ilvl w:val="0"/>
          <w:numId w:val="1"/>
        </w:numPr>
        <w:ind w:right="65" w:hanging="266"/>
      </w:pPr>
      <w:r>
        <w:t xml:space="preserve">обучающихся, не имеющих возможность посещать учебные занятия в период спортивных соревнований, творческих конкурсов; </w:t>
      </w:r>
    </w:p>
    <w:p w:rsidR="007F2F31" w:rsidRDefault="00A014C9">
      <w:pPr>
        <w:numPr>
          <w:ilvl w:val="0"/>
          <w:numId w:val="1"/>
        </w:numPr>
        <w:ind w:right="65" w:hanging="266"/>
      </w:pPr>
      <w:r>
        <w:t xml:space="preserve">обучающихся, с отклонениями в поведении; </w:t>
      </w:r>
    </w:p>
    <w:p w:rsidR="007F2F31" w:rsidRDefault="00A014C9">
      <w:pPr>
        <w:numPr>
          <w:ilvl w:val="0"/>
          <w:numId w:val="1"/>
        </w:numPr>
        <w:ind w:right="65" w:hanging="266"/>
      </w:pPr>
      <w:r>
        <w:t xml:space="preserve">обучающихся, имеющих низкую мотивацию к учению. </w:t>
      </w:r>
    </w:p>
    <w:p w:rsidR="00A942B2" w:rsidRDefault="00A014C9">
      <w:pPr>
        <w:ind w:left="7" w:right="65"/>
      </w:pPr>
      <w:r>
        <w:t>1.6.</w:t>
      </w:r>
      <w:r>
        <w:rPr>
          <w:rFonts w:ascii="Arial" w:eastAsia="Arial" w:hAnsi="Arial" w:cs="Arial"/>
        </w:rPr>
        <w:t xml:space="preserve"> </w:t>
      </w:r>
      <w:r>
        <w:t xml:space="preserve">Целесообразность проектирования ИОМ обучающегося определяется на основании: </w:t>
      </w:r>
    </w:p>
    <w:p w:rsidR="007F2F31" w:rsidRDefault="00A014C9">
      <w:pPr>
        <w:ind w:left="7" w:right="65"/>
      </w:pPr>
      <w:r>
        <w:t xml:space="preserve">- проведения диагностических мероприятий по выявлению образовательных потребностей обучающихся; </w:t>
      </w:r>
    </w:p>
    <w:p w:rsidR="007F2F31" w:rsidRDefault="00A014C9">
      <w:pPr>
        <w:numPr>
          <w:ilvl w:val="0"/>
          <w:numId w:val="1"/>
        </w:numPr>
        <w:ind w:right="65" w:hanging="266"/>
      </w:pPr>
      <w:r>
        <w:t xml:space="preserve">рекомендаций педагога-психолога (по итогам проведённой диагностики); </w:t>
      </w:r>
    </w:p>
    <w:p w:rsidR="007F2F31" w:rsidRDefault="00A014C9">
      <w:pPr>
        <w:numPr>
          <w:ilvl w:val="0"/>
          <w:numId w:val="1"/>
        </w:numPr>
        <w:ind w:right="65" w:hanging="266"/>
      </w:pPr>
      <w:r>
        <w:t xml:space="preserve">медицинских показаний; </w:t>
      </w:r>
    </w:p>
    <w:p w:rsidR="007F2F31" w:rsidRDefault="00A014C9">
      <w:pPr>
        <w:numPr>
          <w:ilvl w:val="0"/>
          <w:numId w:val="1"/>
        </w:numPr>
        <w:ind w:right="65" w:hanging="266"/>
      </w:pPr>
      <w:r>
        <w:t xml:space="preserve">иных документов, подтверждающих целесообразность формирования ИОМ. </w:t>
      </w:r>
    </w:p>
    <w:p w:rsidR="007F2F31" w:rsidRDefault="00A014C9">
      <w:pPr>
        <w:spacing w:after="31" w:line="259" w:lineRule="auto"/>
        <w:ind w:left="12" w:firstLine="0"/>
        <w:jc w:val="left"/>
      </w:pPr>
      <w:r>
        <w:t xml:space="preserve"> </w:t>
      </w:r>
    </w:p>
    <w:p w:rsidR="007F2F31" w:rsidRDefault="00A014C9">
      <w:pPr>
        <w:pStyle w:val="1"/>
        <w:ind w:left="7"/>
      </w:pPr>
      <w:r>
        <w:t xml:space="preserve">2. Цель, </w:t>
      </w:r>
      <w:proofErr w:type="gramStart"/>
      <w:r>
        <w:t>задачи  индивидуального</w:t>
      </w:r>
      <w:proofErr w:type="gramEnd"/>
      <w:r>
        <w:t xml:space="preserve"> образовательного маршрута </w:t>
      </w:r>
    </w:p>
    <w:p w:rsidR="00DC35A1" w:rsidRDefault="00A014C9">
      <w:pPr>
        <w:ind w:left="7" w:right="3780"/>
      </w:pPr>
      <w:r>
        <w:t xml:space="preserve">2.1. Основными целями применения ИОМ являются:  </w:t>
      </w:r>
    </w:p>
    <w:p w:rsidR="007F2F31" w:rsidRDefault="00A014C9">
      <w:pPr>
        <w:ind w:left="7" w:right="3780"/>
      </w:pPr>
      <w:r>
        <w:rPr>
          <w:i/>
        </w:rPr>
        <w:t xml:space="preserve">Для учащихся:  </w:t>
      </w:r>
    </w:p>
    <w:p w:rsidR="007F2F31" w:rsidRDefault="00A014C9">
      <w:pPr>
        <w:numPr>
          <w:ilvl w:val="0"/>
          <w:numId w:val="3"/>
        </w:numPr>
        <w:ind w:right="65" w:hanging="199"/>
      </w:pPr>
      <w:r>
        <w:t xml:space="preserve">формирование </w:t>
      </w:r>
      <w:proofErr w:type="gramStart"/>
      <w:r>
        <w:t>ключевых компетентностей</w:t>
      </w:r>
      <w:proofErr w:type="gramEnd"/>
      <w:r>
        <w:t xml:space="preserve"> обучающихся;  </w:t>
      </w:r>
    </w:p>
    <w:p w:rsidR="007F2F31" w:rsidRDefault="00A014C9">
      <w:pPr>
        <w:numPr>
          <w:ilvl w:val="0"/>
          <w:numId w:val="3"/>
        </w:numPr>
        <w:ind w:right="65" w:hanging="199"/>
      </w:pPr>
      <w:r>
        <w:t xml:space="preserve">индивидуализация процесса обучения;  </w:t>
      </w:r>
    </w:p>
    <w:p w:rsidR="007F2F31" w:rsidRDefault="00A014C9">
      <w:pPr>
        <w:numPr>
          <w:ilvl w:val="0"/>
          <w:numId w:val="3"/>
        </w:numPr>
        <w:ind w:right="65" w:hanging="199"/>
      </w:pPr>
      <w:r>
        <w:t xml:space="preserve">личностный подход к удовлетворению познавательных интересов и потребностей обучающихся;  </w:t>
      </w:r>
    </w:p>
    <w:p w:rsidR="007F2F31" w:rsidRDefault="00A014C9">
      <w:pPr>
        <w:numPr>
          <w:ilvl w:val="0"/>
          <w:numId w:val="3"/>
        </w:numPr>
        <w:ind w:right="65" w:hanging="199"/>
      </w:pPr>
      <w:r>
        <w:t xml:space="preserve">создание ситуации успеха.  </w:t>
      </w:r>
    </w:p>
    <w:p w:rsidR="007F2F31" w:rsidRDefault="00A014C9">
      <w:pPr>
        <w:spacing w:after="21" w:line="259" w:lineRule="auto"/>
        <w:ind w:left="12" w:firstLine="0"/>
        <w:jc w:val="left"/>
      </w:pPr>
      <w:r>
        <w:rPr>
          <w:i/>
        </w:rPr>
        <w:t xml:space="preserve">Для родителей:  </w:t>
      </w:r>
    </w:p>
    <w:p w:rsidR="007F2F31" w:rsidRDefault="00A014C9">
      <w:pPr>
        <w:numPr>
          <w:ilvl w:val="0"/>
          <w:numId w:val="3"/>
        </w:numPr>
        <w:ind w:right="65" w:hanging="199"/>
      </w:pPr>
      <w:r>
        <w:t xml:space="preserve">гарантия удовлетворения образовательных потребностей обучающегося. </w:t>
      </w:r>
    </w:p>
    <w:p w:rsidR="007F2F31" w:rsidRDefault="00A014C9">
      <w:pPr>
        <w:ind w:left="7" w:right="65"/>
      </w:pPr>
      <w:r>
        <w:t xml:space="preserve">2.2. Основные задачи применения ИОМ:  </w:t>
      </w:r>
    </w:p>
    <w:p w:rsidR="007F2F31" w:rsidRDefault="00DC35A1">
      <w:pPr>
        <w:numPr>
          <w:ilvl w:val="0"/>
          <w:numId w:val="3"/>
        </w:numPr>
        <w:ind w:right="65" w:hanging="199"/>
      </w:pPr>
      <w:r>
        <w:t xml:space="preserve">способствовать </w:t>
      </w:r>
      <w:proofErr w:type="gramStart"/>
      <w:r w:rsidR="00A014C9">
        <w:t>ориентации  педагогического</w:t>
      </w:r>
      <w:proofErr w:type="gramEnd"/>
      <w:r w:rsidR="00A014C9">
        <w:t xml:space="preserve">  процесса  на  развитие  творческих, индивидуальных способностей учащихся;  </w:t>
      </w:r>
    </w:p>
    <w:p w:rsidR="007F2F31" w:rsidRDefault="00DC35A1">
      <w:pPr>
        <w:numPr>
          <w:ilvl w:val="0"/>
          <w:numId w:val="3"/>
        </w:numPr>
        <w:ind w:right="65" w:hanging="199"/>
      </w:pPr>
      <w:r>
        <w:t xml:space="preserve">реализация </w:t>
      </w:r>
      <w:proofErr w:type="gramStart"/>
      <w:r w:rsidR="00A014C9">
        <w:t>индивидуальных  образовательных</w:t>
      </w:r>
      <w:proofErr w:type="gramEnd"/>
      <w:r w:rsidR="00A014C9">
        <w:t xml:space="preserve">  потребностей  обучающихся; </w:t>
      </w:r>
    </w:p>
    <w:p w:rsidR="007F2F31" w:rsidRDefault="00A014C9">
      <w:pPr>
        <w:numPr>
          <w:ilvl w:val="0"/>
          <w:numId w:val="3"/>
        </w:numPr>
        <w:ind w:right="65" w:hanging="199"/>
      </w:pPr>
      <w:r>
        <w:t xml:space="preserve">поддержка обучающихся с низкой мотивацией к обучению; </w:t>
      </w:r>
    </w:p>
    <w:p w:rsidR="007F2F31" w:rsidRDefault="00A014C9">
      <w:pPr>
        <w:numPr>
          <w:ilvl w:val="0"/>
          <w:numId w:val="3"/>
        </w:numPr>
        <w:ind w:right="65" w:hanging="199"/>
      </w:pPr>
      <w:r>
        <w:t xml:space="preserve">поддержка обучающихся с ОВЗ; </w:t>
      </w:r>
    </w:p>
    <w:p w:rsidR="007F2F31" w:rsidRDefault="00A014C9">
      <w:pPr>
        <w:numPr>
          <w:ilvl w:val="0"/>
          <w:numId w:val="3"/>
        </w:numPr>
        <w:ind w:right="65" w:hanging="199"/>
      </w:pPr>
      <w:r>
        <w:t xml:space="preserve">поддержка обучающихся с выдающимися способностями в обучении; </w:t>
      </w:r>
    </w:p>
    <w:p w:rsidR="007F2F31" w:rsidRDefault="00A014C9">
      <w:pPr>
        <w:numPr>
          <w:ilvl w:val="0"/>
          <w:numId w:val="3"/>
        </w:numPr>
        <w:ind w:right="65" w:hanging="199"/>
      </w:pPr>
      <w:r>
        <w:t xml:space="preserve">поддержка обучающихся с отклонениями в поведении; </w:t>
      </w:r>
    </w:p>
    <w:p w:rsidR="007F2F31" w:rsidRDefault="00A014C9">
      <w:pPr>
        <w:numPr>
          <w:ilvl w:val="0"/>
          <w:numId w:val="3"/>
        </w:numPr>
        <w:ind w:right="65" w:hanging="199"/>
      </w:pPr>
      <w:r>
        <w:t xml:space="preserve">поддержка обучающихся, не имеющих возможность посещать учебные занятия в период спортивных соревнований, творческих конкурсов; </w:t>
      </w:r>
    </w:p>
    <w:p w:rsidR="007F2F31" w:rsidRDefault="00A014C9">
      <w:pPr>
        <w:numPr>
          <w:ilvl w:val="0"/>
          <w:numId w:val="3"/>
        </w:numPr>
        <w:ind w:right="65" w:hanging="199"/>
      </w:pPr>
      <w:r>
        <w:t xml:space="preserve">поддержка обучающихся, находящихся на длительном лечении. </w:t>
      </w:r>
    </w:p>
    <w:p w:rsidR="007F2F31" w:rsidRDefault="00A014C9">
      <w:pPr>
        <w:spacing w:after="31" w:line="259" w:lineRule="auto"/>
        <w:ind w:left="12" w:firstLine="0"/>
        <w:jc w:val="left"/>
      </w:pPr>
      <w:r>
        <w:t xml:space="preserve"> </w:t>
      </w:r>
    </w:p>
    <w:p w:rsidR="007F2F31" w:rsidRDefault="00A014C9">
      <w:pPr>
        <w:pStyle w:val="1"/>
        <w:ind w:left="7"/>
      </w:pPr>
      <w:r>
        <w:t xml:space="preserve">3.Условия реализации индивидуального образовательного маршрута   </w:t>
      </w:r>
    </w:p>
    <w:p w:rsidR="007F2F31" w:rsidRDefault="00A014C9">
      <w:pPr>
        <w:ind w:left="7" w:right="65"/>
      </w:pPr>
      <w:r>
        <w:t>3.1. Основным условием р</w:t>
      </w:r>
      <w:r w:rsidR="00DC35A1">
        <w:t xml:space="preserve">еализации ИОМ является желание </w:t>
      </w:r>
      <w:proofErr w:type="gramStart"/>
      <w:r>
        <w:t>ученика  посещать</w:t>
      </w:r>
      <w:proofErr w:type="gramEnd"/>
      <w:r>
        <w:t xml:space="preserve">  конкретные  учебные предметы, курсы,  кружки, занятия внеурочной деятельности, использовать при необходимости дистанционные формы освоения предложенных образовательных программ и  осознание  им  ответственности принимаемого решения;  </w:t>
      </w:r>
    </w:p>
    <w:p w:rsidR="007F2F31" w:rsidRDefault="00A014C9">
      <w:pPr>
        <w:ind w:left="7" w:right="65"/>
      </w:pPr>
      <w:r>
        <w:t xml:space="preserve">3.2. Необходимым условие реализации </w:t>
      </w:r>
      <w:r w:rsidR="00DC35A1">
        <w:t xml:space="preserve">ИОМ является наличие </w:t>
      </w:r>
      <w:r w:rsidR="00547C1C">
        <w:t>согласие</w:t>
      </w:r>
      <w:r w:rsidR="00DC35A1">
        <w:t xml:space="preserve"> </w:t>
      </w:r>
      <w:r>
        <w:t xml:space="preserve">родителей обучающегося (его законных </w:t>
      </w:r>
      <w:proofErr w:type="gramStart"/>
      <w:r>
        <w:t>представителей)  на</w:t>
      </w:r>
      <w:proofErr w:type="gramEnd"/>
      <w:r>
        <w:t xml:space="preserve">  реализацию  их  ребенком  ИОМ;  </w:t>
      </w:r>
    </w:p>
    <w:p w:rsidR="007F2F31" w:rsidRDefault="00A014C9">
      <w:pPr>
        <w:ind w:left="7" w:right="65"/>
      </w:pPr>
      <w:r>
        <w:lastRenderedPageBreak/>
        <w:t xml:space="preserve">3.3. Обязательным условием реализации ИОМ является организация, мониторинг и контроль реализации ИОМ ученика учителями, заместителем директора по УВР. </w:t>
      </w:r>
    </w:p>
    <w:p w:rsidR="007F2F31" w:rsidRDefault="00A014C9">
      <w:pPr>
        <w:spacing w:after="30" w:line="259" w:lineRule="auto"/>
        <w:ind w:left="12" w:firstLine="0"/>
        <w:jc w:val="left"/>
      </w:pPr>
      <w:r>
        <w:t xml:space="preserve"> </w:t>
      </w:r>
    </w:p>
    <w:p w:rsidR="007F2F31" w:rsidRDefault="00A014C9">
      <w:pPr>
        <w:pStyle w:val="1"/>
        <w:ind w:left="7"/>
      </w:pPr>
      <w:r>
        <w:t xml:space="preserve">4. Порядок формирования индивидуального образовательного маршрута </w:t>
      </w:r>
    </w:p>
    <w:p w:rsidR="007F2F31" w:rsidRDefault="00A014C9">
      <w:pPr>
        <w:ind w:left="7" w:right="65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Проектирование ИОМ для обучающегося происходит </w:t>
      </w:r>
      <w:r w:rsidR="00861749">
        <w:t>по согласованию с родителями (законными представителями</w:t>
      </w:r>
      <w:r>
        <w:t xml:space="preserve">) обучающегося. </w:t>
      </w:r>
    </w:p>
    <w:p w:rsidR="007F2F31" w:rsidRDefault="00A014C9">
      <w:pPr>
        <w:ind w:left="7" w:right="65"/>
      </w:pPr>
      <w:r>
        <w:t>4.2.</w:t>
      </w:r>
      <w:r>
        <w:rPr>
          <w:rFonts w:ascii="Arial" w:eastAsia="Arial" w:hAnsi="Arial" w:cs="Arial"/>
        </w:rPr>
        <w:t xml:space="preserve"> </w:t>
      </w:r>
      <w:r>
        <w:t>В проектировании ИОМ и мониторинге его реализации принимает участие: педагог</w:t>
      </w:r>
      <w:r w:rsidR="00DC35A1">
        <w:t>-</w:t>
      </w:r>
      <w:r>
        <w:t xml:space="preserve">психолог, учителя, заместитель директора по УВР, курирующий реализацию индивидуальных образовательных маршрутов. </w:t>
      </w:r>
    </w:p>
    <w:p w:rsidR="007F2F31" w:rsidRDefault="00A014C9">
      <w:pPr>
        <w:tabs>
          <w:tab w:val="center" w:pos="3861"/>
        </w:tabs>
        <w:ind w:left="-3" w:firstLine="0"/>
        <w:jc w:val="left"/>
      </w:pPr>
      <w:r>
        <w:t>4.3.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Устанавливается следующий порядок проектирования ИОМ: </w:t>
      </w:r>
    </w:p>
    <w:p w:rsidR="00861749" w:rsidRDefault="00861749">
      <w:pPr>
        <w:tabs>
          <w:tab w:val="center" w:pos="3861"/>
        </w:tabs>
        <w:ind w:left="-3" w:firstLine="0"/>
        <w:jc w:val="left"/>
      </w:pPr>
      <w:r>
        <w:t xml:space="preserve">В маршрутном листе должны быть отражены: </w:t>
      </w:r>
    </w:p>
    <w:p w:rsidR="00861749" w:rsidRDefault="00861749">
      <w:pPr>
        <w:tabs>
          <w:tab w:val="center" w:pos="3861"/>
        </w:tabs>
        <w:ind w:left="-3" w:firstLine="0"/>
        <w:jc w:val="left"/>
      </w:pPr>
      <w:r>
        <w:t xml:space="preserve">- цель и задачи работы учащегося по ИОМ </w:t>
      </w:r>
    </w:p>
    <w:p w:rsidR="00861749" w:rsidRDefault="00861749">
      <w:pPr>
        <w:tabs>
          <w:tab w:val="center" w:pos="3861"/>
        </w:tabs>
        <w:ind w:left="-3" w:firstLine="0"/>
        <w:jc w:val="left"/>
      </w:pPr>
      <w:r>
        <w:t>- сроки и формы контроля (</w:t>
      </w:r>
      <w:r w:rsidR="007C68AA">
        <w:t xml:space="preserve">контрольные работы, тесты, </w:t>
      </w:r>
      <w:proofErr w:type="gramStart"/>
      <w:r w:rsidR="007C68AA">
        <w:t xml:space="preserve">мониторинги, </w:t>
      </w:r>
      <w:r>
        <w:t xml:space="preserve"> рефераты</w:t>
      </w:r>
      <w:proofErr w:type="gramEnd"/>
      <w:r>
        <w:t>, участие в</w:t>
      </w:r>
      <w:r w:rsidR="007C68AA">
        <w:t xml:space="preserve"> </w:t>
      </w:r>
      <w:r>
        <w:t>олимпиадах</w:t>
      </w:r>
      <w:r w:rsidR="007C68AA">
        <w:t>, конкурсах</w:t>
      </w:r>
      <w:r>
        <w:t xml:space="preserve">) </w:t>
      </w:r>
    </w:p>
    <w:p w:rsidR="00861749" w:rsidRDefault="00861749">
      <w:pPr>
        <w:tabs>
          <w:tab w:val="center" w:pos="3861"/>
        </w:tabs>
        <w:ind w:left="-3" w:firstLine="0"/>
        <w:jc w:val="left"/>
      </w:pPr>
      <w:r>
        <w:t xml:space="preserve">- график индивидуальных занятий </w:t>
      </w:r>
    </w:p>
    <w:p w:rsidR="00861749" w:rsidRDefault="00861749">
      <w:pPr>
        <w:tabs>
          <w:tab w:val="center" w:pos="3861"/>
        </w:tabs>
        <w:ind w:left="-3" w:firstLine="0"/>
        <w:jc w:val="left"/>
      </w:pPr>
      <w:r>
        <w:t xml:space="preserve">- отметки, замечания, рекомендации учителя. </w:t>
      </w:r>
    </w:p>
    <w:p w:rsidR="007C68AA" w:rsidRDefault="00861749">
      <w:pPr>
        <w:tabs>
          <w:tab w:val="center" w:pos="3861"/>
        </w:tabs>
        <w:ind w:left="-3" w:firstLine="0"/>
        <w:jc w:val="left"/>
      </w:pPr>
      <w:r>
        <w:t xml:space="preserve">4. ПОДВЕДЕНИЕ ИТОГОВ РАБОТЫ ПО ИОМ </w:t>
      </w:r>
    </w:p>
    <w:p w:rsidR="00547C1C" w:rsidRDefault="00861749">
      <w:pPr>
        <w:tabs>
          <w:tab w:val="center" w:pos="3861"/>
        </w:tabs>
        <w:ind w:left="-3" w:firstLine="0"/>
        <w:jc w:val="left"/>
      </w:pPr>
      <w:r>
        <w:t xml:space="preserve">4.1. Контроль за реализацией индивидуального образовательного маршрута возлагается на учителя-предметника и классного руководителя. </w:t>
      </w:r>
    </w:p>
    <w:p w:rsidR="00861749" w:rsidRDefault="00861749">
      <w:pPr>
        <w:tabs>
          <w:tab w:val="center" w:pos="3861"/>
        </w:tabs>
        <w:ind w:left="-3" w:firstLine="0"/>
        <w:jc w:val="left"/>
      </w:pPr>
      <w:r>
        <w:t>4.2. В качестве критериев результативности выполнения ИОМ могут выступать: - достижение прогнозируемого уровня усвоения учебного материала - овладение определёнными способами деятельности (написание реферата, проведение исследования, подготовка к ЕГЭ, участие в олимпиадах, конкурсах различного уровня) - развитие личностных качеств и компетенций ученика</w:t>
      </w:r>
    </w:p>
    <w:p w:rsidR="007F2F31" w:rsidRDefault="00A014C9">
      <w:pPr>
        <w:numPr>
          <w:ilvl w:val="0"/>
          <w:numId w:val="4"/>
        </w:numPr>
        <w:ind w:right="65" w:hanging="139"/>
      </w:pPr>
      <w:r>
        <w:t xml:space="preserve">родители (законные представители) совместно с обучающимся заполняют бланк </w:t>
      </w:r>
      <w:r w:rsidR="00547C1C">
        <w:t xml:space="preserve">согласия </w:t>
      </w:r>
      <w:r>
        <w:t xml:space="preserve">на формирование ИОМ (приложение 1); </w:t>
      </w:r>
    </w:p>
    <w:p w:rsidR="007F2F31" w:rsidRDefault="00A014C9">
      <w:pPr>
        <w:numPr>
          <w:ilvl w:val="0"/>
          <w:numId w:val="4"/>
        </w:numPr>
        <w:ind w:right="65" w:hanging="139"/>
      </w:pPr>
      <w:r>
        <w:t xml:space="preserve">в зависимости от основания для проектирования ИОМ к заявлению прилагаются соответствующие документы (рекомендации учителей-предметников; медицинские справки установленного образца, официальные приглашения (вызовы) на соревнования и конкурсы, результаты диагностики образовательных потребностей и возможностей обучающегося, объяснительная записка родителей и т. п.); </w:t>
      </w:r>
    </w:p>
    <w:p w:rsidR="007F2F31" w:rsidRDefault="00DC35A1">
      <w:pPr>
        <w:numPr>
          <w:ilvl w:val="0"/>
          <w:numId w:val="4"/>
        </w:numPr>
        <w:ind w:right="65" w:hanging="139"/>
      </w:pPr>
      <w:r>
        <w:t xml:space="preserve">заместитель директора по УВР </w:t>
      </w:r>
      <w:r w:rsidR="00A014C9">
        <w:t xml:space="preserve">осуществляет экспертизу представленных документов, </w:t>
      </w:r>
      <w:r>
        <w:t xml:space="preserve">совместно с учителем, специалистами службы сопровождения </w:t>
      </w:r>
      <w:r w:rsidR="00A014C9">
        <w:t xml:space="preserve">проектируют ИОМ (приложение 2) в течение 10 дней с момента </w:t>
      </w:r>
      <w:r w:rsidR="00547C1C">
        <w:t>согласования с родителями необходимости в индивидуальной работе</w:t>
      </w:r>
      <w:r w:rsidR="00A014C9">
        <w:t xml:space="preserve">; </w:t>
      </w:r>
    </w:p>
    <w:p w:rsidR="007F2F31" w:rsidRDefault="00A014C9">
      <w:pPr>
        <w:numPr>
          <w:ilvl w:val="0"/>
          <w:numId w:val="4"/>
        </w:numPr>
        <w:ind w:right="65" w:hanging="139"/>
      </w:pPr>
      <w:r>
        <w:t>при реализации ИОМ предусматривается сочетание индивидуальной самостоятельной работы обуча</w:t>
      </w:r>
      <w:r w:rsidR="00DC35A1">
        <w:t>ющегося с консультациями учителя</w:t>
      </w:r>
      <w:r>
        <w:t xml:space="preserve">. </w:t>
      </w:r>
    </w:p>
    <w:p w:rsidR="007F2F31" w:rsidRDefault="00A014C9" w:rsidP="00DC35A1">
      <w:pPr>
        <w:numPr>
          <w:ilvl w:val="1"/>
          <w:numId w:val="5"/>
        </w:numPr>
        <w:ind w:left="567" w:right="65" w:hanging="420"/>
      </w:pPr>
      <w:r>
        <w:t xml:space="preserve">ИОМ может формироваться для освоения одного или нескольких предметов. </w:t>
      </w:r>
    </w:p>
    <w:p w:rsidR="007F2F31" w:rsidRDefault="00A014C9" w:rsidP="00DC35A1">
      <w:pPr>
        <w:numPr>
          <w:ilvl w:val="1"/>
          <w:numId w:val="5"/>
        </w:numPr>
        <w:ind w:left="567" w:right="65" w:hanging="420"/>
      </w:pPr>
      <w:r>
        <w:t xml:space="preserve">ИОМ может быть разработан на период изучения темы, учебную четверть, полугодие, учебный год и включает: </w:t>
      </w:r>
    </w:p>
    <w:p w:rsidR="007F2F31" w:rsidRDefault="00A014C9" w:rsidP="00DC35A1">
      <w:pPr>
        <w:numPr>
          <w:ilvl w:val="0"/>
          <w:numId w:val="4"/>
        </w:numPr>
        <w:ind w:left="567" w:right="65" w:hanging="420"/>
      </w:pPr>
      <w:r>
        <w:t xml:space="preserve">отрезок времени, покрываемый ИОМ; </w:t>
      </w:r>
    </w:p>
    <w:p w:rsidR="007F2F31" w:rsidRDefault="00A014C9" w:rsidP="00DC35A1">
      <w:pPr>
        <w:numPr>
          <w:ilvl w:val="0"/>
          <w:numId w:val="4"/>
        </w:numPr>
        <w:ind w:left="567" w:right="65" w:hanging="420"/>
      </w:pPr>
      <w:r>
        <w:t xml:space="preserve">общий срок выполнения ИОМ;  </w:t>
      </w:r>
    </w:p>
    <w:p w:rsidR="007F2F31" w:rsidRDefault="00A014C9" w:rsidP="00DC35A1">
      <w:pPr>
        <w:numPr>
          <w:ilvl w:val="0"/>
          <w:numId w:val="4"/>
        </w:numPr>
        <w:ind w:left="567" w:right="65" w:hanging="420"/>
      </w:pPr>
      <w:r>
        <w:t xml:space="preserve">временной график выполнения учебных модулей по неделям с указанием контрольных точек – сроков представления заданий, контрольных срезов, зачетов и т.п. </w:t>
      </w:r>
    </w:p>
    <w:p w:rsidR="007F2F31" w:rsidRDefault="00DC35A1" w:rsidP="00DC35A1">
      <w:pPr>
        <w:numPr>
          <w:ilvl w:val="1"/>
          <w:numId w:val="6"/>
        </w:numPr>
        <w:ind w:left="567" w:right="65" w:hanging="420"/>
      </w:pPr>
      <w:r>
        <w:t>Контроль реализации ИОМ ведё</w:t>
      </w:r>
      <w:r w:rsidR="00A014C9">
        <w:t xml:space="preserve">т заместитель директора по УВР, курирующий реализацию индивидуальных образовательных маршрутов. </w:t>
      </w:r>
    </w:p>
    <w:p w:rsidR="007F2F31" w:rsidRDefault="00A014C9" w:rsidP="00DC35A1">
      <w:pPr>
        <w:numPr>
          <w:ilvl w:val="1"/>
          <w:numId w:val="6"/>
        </w:numPr>
        <w:ind w:left="567" w:right="65" w:hanging="420"/>
      </w:pPr>
      <w:r>
        <w:lastRenderedPageBreak/>
        <w:t xml:space="preserve">В ходе ИОМ может возникнуть необходимость его корректировки, которая производится на основании проведенных диагностик, контрольных мероприятий.  </w:t>
      </w:r>
    </w:p>
    <w:p w:rsidR="007F2F31" w:rsidRDefault="00A014C9" w:rsidP="00DC35A1">
      <w:pPr>
        <w:spacing w:after="33" w:line="259" w:lineRule="auto"/>
        <w:ind w:left="567" w:hanging="420"/>
        <w:jc w:val="left"/>
      </w:pPr>
      <w:r>
        <w:t xml:space="preserve"> </w:t>
      </w:r>
    </w:p>
    <w:p w:rsidR="007F2F31" w:rsidRDefault="00A014C9">
      <w:pPr>
        <w:numPr>
          <w:ilvl w:val="0"/>
          <w:numId w:val="7"/>
        </w:numPr>
        <w:spacing w:after="19" w:line="259" w:lineRule="auto"/>
        <w:ind w:hanging="427"/>
        <w:jc w:val="left"/>
      </w:pPr>
      <w:r>
        <w:rPr>
          <w:b/>
        </w:rPr>
        <w:t xml:space="preserve">Подведение итогов реализации индивидуального образовательного маршрута. </w:t>
      </w:r>
    </w:p>
    <w:p w:rsidR="00547C1C" w:rsidRDefault="00DC35A1" w:rsidP="00D70DA4">
      <w:pPr>
        <w:numPr>
          <w:ilvl w:val="1"/>
          <w:numId w:val="7"/>
        </w:numPr>
        <w:ind w:left="142" w:right="65" w:firstLine="0"/>
      </w:pPr>
      <w:r>
        <w:t xml:space="preserve">Учителя </w:t>
      </w:r>
      <w:r w:rsidR="00A014C9">
        <w:t xml:space="preserve">ведут еженедельную оценку успешности прохождения ИОМ с использованием технологий формирующего оценивания. </w:t>
      </w:r>
    </w:p>
    <w:p w:rsidR="007F2F31" w:rsidRDefault="00A014C9" w:rsidP="00D70DA4">
      <w:pPr>
        <w:numPr>
          <w:ilvl w:val="1"/>
          <w:numId w:val="7"/>
        </w:numPr>
        <w:ind w:left="142" w:right="65" w:firstLine="0"/>
      </w:pPr>
      <w:r>
        <w:t xml:space="preserve">Заместитель директора по УВР, курирующий формирование и реализацию ИОМ, педагог-психолог, учителя проводят диагностику успешности освоения ИОМ в конце каждой учебной четверти. Итоговая диагностика проводится в конце учебного года. </w:t>
      </w:r>
    </w:p>
    <w:p w:rsidR="007F2F31" w:rsidRDefault="00A014C9" w:rsidP="00DC35A1">
      <w:pPr>
        <w:numPr>
          <w:ilvl w:val="1"/>
          <w:numId w:val="7"/>
        </w:numPr>
        <w:ind w:left="142" w:right="65" w:firstLine="0"/>
      </w:pPr>
      <w:r>
        <w:t xml:space="preserve">Полученные данные анализируются заместителем директора по УВР, курирующим реализацию индивидуальных образовательных маршрутов. По итогам проведенного анализа принимается решение о проведении корректировки ИОМ обучающегося. </w:t>
      </w:r>
      <w:r>
        <w:br w:type="page"/>
      </w:r>
    </w:p>
    <w:p w:rsidR="007F2F31" w:rsidRDefault="00A014C9">
      <w:pPr>
        <w:spacing w:after="0" w:line="259" w:lineRule="auto"/>
        <w:ind w:left="10" w:right="59"/>
        <w:jc w:val="right"/>
      </w:pPr>
      <w:r>
        <w:rPr>
          <w:b/>
        </w:rPr>
        <w:lastRenderedPageBreak/>
        <w:t xml:space="preserve">Приложение 1. </w:t>
      </w:r>
    </w:p>
    <w:p w:rsidR="007F2F31" w:rsidRDefault="00A014C9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7F2F31" w:rsidRDefault="00A014C9">
      <w:pPr>
        <w:spacing w:after="23" w:line="259" w:lineRule="auto"/>
        <w:ind w:left="0" w:right="10" w:firstLine="0"/>
        <w:jc w:val="right"/>
      </w:pPr>
      <w:r>
        <w:t xml:space="preserve"> </w:t>
      </w:r>
    </w:p>
    <w:p w:rsidR="007F2F31" w:rsidRDefault="00A014C9">
      <w:pPr>
        <w:spacing w:after="0" w:line="259" w:lineRule="auto"/>
        <w:ind w:left="10" w:right="59"/>
        <w:jc w:val="right"/>
      </w:pPr>
      <w:r>
        <w:t xml:space="preserve">Директору </w:t>
      </w:r>
      <w:r w:rsidR="00DC35A1">
        <w:t>МКОУ «</w:t>
      </w:r>
      <w:proofErr w:type="spellStart"/>
      <w:r w:rsidR="00DC35A1">
        <w:t>Мыскаменская</w:t>
      </w:r>
      <w:proofErr w:type="spellEnd"/>
      <w:r w:rsidR="00DC35A1">
        <w:t xml:space="preserve"> школа-интернат»</w:t>
      </w:r>
      <w:r>
        <w:t xml:space="preserve"> </w:t>
      </w:r>
    </w:p>
    <w:p w:rsidR="007F2F31" w:rsidRDefault="00A014C9" w:rsidP="00DC35A1">
      <w:pPr>
        <w:spacing w:after="0" w:line="259" w:lineRule="auto"/>
        <w:ind w:left="10" w:right="59"/>
        <w:jc w:val="right"/>
      </w:pPr>
      <w:r>
        <w:t xml:space="preserve"> </w:t>
      </w:r>
      <w:r w:rsidR="00DC35A1">
        <w:t>Подгорных Н.А.</w:t>
      </w:r>
    </w:p>
    <w:p w:rsidR="007F2F31" w:rsidRDefault="00A014C9">
      <w:pPr>
        <w:spacing w:after="0" w:line="259" w:lineRule="auto"/>
        <w:ind w:left="10" w:right="59"/>
        <w:jc w:val="right"/>
      </w:pPr>
      <w:r>
        <w:t xml:space="preserve">______________________________ </w:t>
      </w:r>
    </w:p>
    <w:p w:rsidR="007F2F31" w:rsidRDefault="00A014C9">
      <w:pPr>
        <w:spacing w:after="183" w:line="259" w:lineRule="auto"/>
        <w:ind w:left="6693"/>
        <w:jc w:val="left"/>
      </w:pPr>
      <w:r>
        <w:rPr>
          <w:sz w:val="16"/>
        </w:rPr>
        <w:t xml:space="preserve">Ф. И. О. заявителя </w:t>
      </w:r>
    </w:p>
    <w:p w:rsidR="007F2F31" w:rsidRDefault="00A014C9">
      <w:pPr>
        <w:spacing w:after="0" w:line="259" w:lineRule="auto"/>
        <w:ind w:left="10" w:right="608"/>
        <w:jc w:val="right"/>
      </w:pPr>
      <w:r>
        <w:t xml:space="preserve">______________________________ </w:t>
      </w:r>
    </w:p>
    <w:p w:rsidR="007F2F31" w:rsidRDefault="00A014C9">
      <w:pPr>
        <w:spacing w:after="75" w:line="259" w:lineRule="auto"/>
        <w:ind w:left="6618"/>
        <w:jc w:val="left"/>
      </w:pPr>
      <w:r>
        <w:rPr>
          <w:sz w:val="16"/>
        </w:rPr>
        <w:t xml:space="preserve">контактный телефон </w:t>
      </w:r>
    </w:p>
    <w:p w:rsidR="007F2F31" w:rsidRDefault="00A014C9">
      <w:pPr>
        <w:spacing w:after="75" w:line="259" w:lineRule="auto"/>
        <w:ind w:left="4946" w:firstLine="0"/>
        <w:jc w:val="center"/>
      </w:pPr>
      <w:r>
        <w:rPr>
          <w:sz w:val="16"/>
        </w:rPr>
        <w:t xml:space="preserve"> </w:t>
      </w:r>
    </w:p>
    <w:p w:rsidR="007F2F31" w:rsidRDefault="00A014C9">
      <w:pPr>
        <w:spacing w:after="185" w:line="259" w:lineRule="auto"/>
        <w:ind w:left="4946" w:firstLine="0"/>
        <w:jc w:val="center"/>
      </w:pPr>
      <w:r>
        <w:rPr>
          <w:sz w:val="16"/>
        </w:rPr>
        <w:t xml:space="preserve"> </w:t>
      </w:r>
    </w:p>
    <w:p w:rsidR="007F2F31" w:rsidRDefault="00A014C9">
      <w:pPr>
        <w:spacing w:after="21" w:line="259" w:lineRule="auto"/>
        <w:ind w:left="1" w:firstLine="0"/>
        <w:jc w:val="center"/>
      </w:pPr>
      <w:r>
        <w:t xml:space="preserve"> </w:t>
      </w:r>
    </w:p>
    <w:p w:rsidR="007F2F31" w:rsidRDefault="00547C1C">
      <w:pPr>
        <w:spacing w:after="23" w:line="259" w:lineRule="auto"/>
        <w:ind w:left="0" w:right="59" w:firstLine="0"/>
        <w:jc w:val="center"/>
      </w:pPr>
      <w:r>
        <w:t>соглашение</w:t>
      </w:r>
      <w:r w:rsidR="00A014C9">
        <w:t xml:space="preserve">. </w:t>
      </w:r>
    </w:p>
    <w:p w:rsidR="007F2F31" w:rsidRDefault="00A014C9">
      <w:pPr>
        <w:ind w:left="588" w:right="65"/>
      </w:pPr>
      <w:r>
        <w:t xml:space="preserve">Прошу сформировать индивидуальный образовательный маршрут для моего ребенка: </w:t>
      </w:r>
    </w:p>
    <w:p w:rsidR="007F2F31" w:rsidRDefault="00A014C9">
      <w:pPr>
        <w:ind w:left="7" w:right="65"/>
      </w:pPr>
      <w:r>
        <w:t xml:space="preserve">_______________________________________________________________________________ , </w:t>
      </w:r>
    </w:p>
    <w:p w:rsidR="007F2F31" w:rsidRDefault="00A014C9">
      <w:pPr>
        <w:spacing w:after="232" w:line="259" w:lineRule="auto"/>
        <w:ind w:left="10" w:right="58"/>
        <w:jc w:val="center"/>
      </w:pPr>
      <w:r>
        <w:rPr>
          <w:sz w:val="16"/>
        </w:rPr>
        <w:t xml:space="preserve">Ф. И. О. ребенка, год рождения </w:t>
      </w:r>
    </w:p>
    <w:p w:rsidR="007F2F31" w:rsidRDefault="00A014C9">
      <w:pPr>
        <w:ind w:left="7" w:right="65"/>
      </w:pPr>
      <w:r>
        <w:t xml:space="preserve">обучающегося (обучающейся) _______ класса в связи с </w:t>
      </w:r>
    </w:p>
    <w:p w:rsidR="007F2F31" w:rsidRDefault="00A014C9">
      <w:pPr>
        <w:ind w:left="7" w:right="65"/>
      </w:pPr>
      <w:r>
        <w:t xml:space="preserve">________________________________________________________________________________ </w:t>
      </w:r>
    </w:p>
    <w:p w:rsidR="007F2F31" w:rsidRDefault="00A014C9">
      <w:pPr>
        <w:spacing w:after="185" w:line="259" w:lineRule="auto"/>
        <w:ind w:left="10" w:right="64"/>
        <w:jc w:val="center"/>
      </w:pPr>
      <w:r>
        <w:rPr>
          <w:sz w:val="16"/>
        </w:rPr>
        <w:t xml:space="preserve">указать причину, по которой необходимо формирование индивидуального образовательного маршрута </w:t>
      </w:r>
    </w:p>
    <w:p w:rsidR="007F2F31" w:rsidRDefault="00A014C9">
      <w:pPr>
        <w:ind w:left="7" w:right="65"/>
      </w:pPr>
      <w:r>
        <w:t>_______________________________________________________________________________</w:t>
      </w:r>
      <w:proofErr w:type="gramStart"/>
      <w:r>
        <w:t>_  на</w:t>
      </w:r>
      <w:proofErr w:type="gramEnd"/>
      <w:r>
        <w:t xml:space="preserve"> период ____________________________________________________ </w:t>
      </w:r>
    </w:p>
    <w:p w:rsidR="007F2F31" w:rsidRDefault="00A014C9">
      <w:pPr>
        <w:ind w:left="7" w:right="65"/>
      </w:pPr>
      <w:r>
        <w:t xml:space="preserve">Ответственность за качественное выполнение пунктов индивидуального образовательного маршрута беру на себя.  </w:t>
      </w:r>
    </w:p>
    <w:p w:rsidR="007F2F31" w:rsidRDefault="00A014C9">
      <w:pPr>
        <w:spacing w:after="0" w:line="259" w:lineRule="auto"/>
        <w:ind w:left="12" w:firstLine="0"/>
        <w:jc w:val="left"/>
      </w:pPr>
      <w:r>
        <w:t xml:space="preserve"> </w:t>
      </w:r>
    </w:p>
    <w:p w:rsidR="007F2F31" w:rsidRDefault="00A014C9">
      <w:pPr>
        <w:spacing w:after="0" w:line="259" w:lineRule="auto"/>
        <w:ind w:left="12" w:firstLine="0"/>
        <w:jc w:val="left"/>
      </w:pPr>
      <w:r>
        <w:t xml:space="preserve"> </w:t>
      </w:r>
    </w:p>
    <w:p w:rsidR="007F2F31" w:rsidRDefault="00A014C9">
      <w:pPr>
        <w:ind w:left="7" w:right="65"/>
      </w:pPr>
      <w:r>
        <w:t xml:space="preserve">______________                                                                        ________________ </w:t>
      </w:r>
    </w:p>
    <w:p w:rsidR="007F2F31" w:rsidRDefault="00A014C9">
      <w:pPr>
        <w:spacing w:after="75" w:line="259" w:lineRule="auto"/>
        <w:ind w:left="7"/>
        <w:jc w:val="left"/>
      </w:pPr>
      <w:r>
        <w:rPr>
          <w:sz w:val="16"/>
        </w:rPr>
        <w:t xml:space="preserve">                дата                                                                                                                                                  подпись </w:t>
      </w: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DC35A1" w:rsidRDefault="00DC35A1">
      <w:pPr>
        <w:spacing w:after="0" w:line="259" w:lineRule="auto"/>
        <w:ind w:left="10" w:right="59"/>
        <w:jc w:val="right"/>
        <w:rPr>
          <w:b/>
        </w:rPr>
      </w:pPr>
    </w:p>
    <w:p w:rsidR="007F2F31" w:rsidRDefault="00A014C9">
      <w:pPr>
        <w:spacing w:after="0" w:line="259" w:lineRule="auto"/>
        <w:ind w:left="10" w:right="59"/>
        <w:jc w:val="right"/>
      </w:pPr>
      <w:r>
        <w:rPr>
          <w:b/>
        </w:rPr>
        <w:lastRenderedPageBreak/>
        <w:t xml:space="preserve">Приложение 2 </w:t>
      </w:r>
    </w:p>
    <w:p w:rsidR="007F2F31" w:rsidRDefault="00A014C9">
      <w:pPr>
        <w:spacing w:after="26" w:line="259" w:lineRule="auto"/>
        <w:ind w:left="569" w:firstLine="0"/>
        <w:jc w:val="center"/>
      </w:pPr>
      <w:r>
        <w:rPr>
          <w:b/>
        </w:rPr>
        <w:t xml:space="preserve"> </w:t>
      </w:r>
    </w:p>
    <w:p w:rsidR="007F2F31" w:rsidRDefault="00A014C9">
      <w:pPr>
        <w:spacing w:after="0" w:line="259" w:lineRule="auto"/>
        <w:ind w:left="503" w:firstLine="0"/>
        <w:jc w:val="center"/>
      </w:pPr>
      <w:r>
        <w:rPr>
          <w:b/>
        </w:rPr>
        <w:t xml:space="preserve">Индивидуальный образовательный маршрут </w:t>
      </w:r>
    </w:p>
    <w:p w:rsidR="007F2F31" w:rsidRDefault="00A014C9">
      <w:pPr>
        <w:spacing w:after="18" w:line="259" w:lineRule="auto"/>
        <w:ind w:left="569" w:firstLine="0"/>
        <w:jc w:val="center"/>
      </w:pPr>
      <w:r>
        <w:rPr>
          <w:b/>
        </w:rPr>
        <w:t xml:space="preserve"> </w:t>
      </w:r>
    </w:p>
    <w:p w:rsidR="00DC35A1" w:rsidRDefault="00A014C9">
      <w:pPr>
        <w:spacing w:after="0" w:line="276" w:lineRule="auto"/>
        <w:ind w:left="12" w:right="1437" w:firstLine="0"/>
        <w:jc w:val="left"/>
      </w:pPr>
      <w:r>
        <w:t xml:space="preserve">Ф. И. О. обучающегося ___________________________________________ </w:t>
      </w:r>
    </w:p>
    <w:p w:rsidR="007F2F31" w:rsidRDefault="00A014C9">
      <w:pPr>
        <w:spacing w:after="0" w:line="276" w:lineRule="auto"/>
        <w:ind w:left="12" w:right="1437" w:firstLine="0"/>
        <w:jc w:val="left"/>
      </w:pPr>
      <w:r>
        <w:t xml:space="preserve">Класс _________________________________________________________ Наименование образовательной организации: </w:t>
      </w:r>
    </w:p>
    <w:p w:rsidR="00DC35A1" w:rsidRDefault="00A014C9">
      <w:pPr>
        <w:ind w:left="7" w:right="911"/>
      </w:pPr>
      <w:r>
        <w:t xml:space="preserve">_________________________________________________________________ </w:t>
      </w:r>
    </w:p>
    <w:p w:rsidR="007F2F31" w:rsidRDefault="00A014C9">
      <w:pPr>
        <w:ind w:left="7" w:right="911"/>
      </w:pPr>
      <w:r>
        <w:t xml:space="preserve">Учебный год ________________________________________________________ </w:t>
      </w:r>
    </w:p>
    <w:p w:rsidR="00547C1C" w:rsidRDefault="00547C1C">
      <w:pPr>
        <w:ind w:left="7" w:right="91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1559"/>
        <w:gridCol w:w="1689"/>
        <w:gridCol w:w="1167"/>
        <w:gridCol w:w="1066"/>
        <w:gridCol w:w="1192"/>
        <w:gridCol w:w="1192"/>
        <w:gridCol w:w="1102"/>
      </w:tblGrid>
      <w:tr w:rsidR="00547C1C" w:rsidTr="00073E99">
        <w:tc>
          <w:tcPr>
            <w:tcW w:w="1238" w:type="dxa"/>
          </w:tcPr>
          <w:p w:rsidR="00547C1C" w:rsidRPr="00547C1C" w:rsidRDefault="00547C1C" w:rsidP="00073E99">
            <w:pPr>
              <w:pStyle w:val="Default"/>
              <w:rPr>
                <w:b/>
                <w:sz w:val="22"/>
                <w:szCs w:val="22"/>
              </w:rPr>
            </w:pPr>
            <w:r w:rsidRPr="00547C1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38" w:type="dxa"/>
          </w:tcPr>
          <w:p w:rsidR="00547C1C" w:rsidRPr="00547C1C" w:rsidRDefault="00547C1C" w:rsidP="00073E99">
            <w:pPr>
              <w:pStyle w:val="Default"/>
              <w:rPr>
                <w:b/>
                <w:sz w:val="22"/>
                <w:szCs w:val="22"/>
              </w:rPr>
            </w:pPr>
            <w:r w:rsidRPr="00547C1C">
              <w:rPr>
                <w:b/>
                <w:sz w:val="22"/>
                <w:szCs w:val="22"/>
              </w:rPr>
              <w:t>Предмет</w:t>
            </w:r>
            <w:r w:rsidRPr="00547C1C">
              <w:rPr>
                <w:b/>
                <w:sz w:val="22"/>
                <w:szCs w:val="22"/>
              </w:rPr>
              <w:t>/</w:t>
            </w:r>
          </w:p>
          <w:p w:rsidR="00547C1C" w:rsidRPr="00547C1C" w:rsidRDefault="00547C1C" w:rsidP="00073E99">
            <w:pPr>
              <w:pStyle w:val="Default"/>
              <w:rPr>
                <w:b/>
                <w:sz w:val="22"/>
                <w:szCs w:val="22"/>
              </w:rPr>
            </w:pPr>
            <w:r w:rsidRPr="00547C1C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238" w:type="dxa"/>
          </w:tcPr>
          <w:p w:rsidR="00547C1C" w:rsidRPr="00547C1C" w:rsidRDefault="00547C1C" w:rsidP="00073E99">
            <w:pPr>
              <w:pStyle w:val="Default"/>
              <w:rPr>
                <w:b/>
                <w:sz w:val="22"/>
                <w:szCs w:val="22"/>
              </w:rPr>
            </w:pPr>
            <w:r w:rsidRPr="00547C1C">
              <w:rPr>
                <w:b/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1238" w:type="dxa"/>
          </w:tcPr>
          <w:p w:rsidR="00547C1C" w:rsidRPr="00547C1C" w:rsidRDefault="00547C1C" w:rsidP="00073E99">
            <w:pPr>
              <w:pStyle w:val="Default"/>
              <w:rPr>
                <w:b/>
                <w:sz w:val="22"/>
                <w:szCs w:val="22"/>
              </w:rPr>
            </w:pPr>
            <w:r w:rsidRPr="00547C1C">
              <w:rPr>
                <w:b/>
                <w:sz w:val="22"/>
                <w:szCs w:val="22"/>
              </w:rPr>
              <w:t>Срок освоения раздела, темы</w:t>
            </w:r>
          </w:p>
        </w:tc>
        <w:tc>
          <w:tcPr>
            <w:tcW w:w="1238" w:type="dxa"/>
          </w:tcPr>
          <w:p w:rsidR="00547C1C" w:rsidRPr="00547C1C" w:rsidRDefault="00547C1C" w:rsidP="00073E99">
            <w:pPr>
              <w:pStyle w:val="Default"/>
              <w:rPr>
                <w:b/>
                <w:sz w:val="22"/>
                <w:szCs w:val="22"/>
              </w:rPr>
            </w:pPr>
            <w:r w:rsidRPr="00547C1C">
              <w:rPr>
                <w:b/>
                <w:sz w:val="22"/>
                <w:szCs w:val="22"/>
              </w:rPr>
              <w:t xml:space="preserve">Формы работы  </w:t>
            </w:r>
          </w:p>
        </w:tc>
        <w:tc>
          <w:tcPr>
            <w:tcW w:w="1238" w:type="dxa"/>
          </w:tcPr>
          <w:p w:rsidR="00547C1C" w:rsidRPr="00547C1C" w:rsidRDefault="00547C1C" w:rsidP="00073E99">
            <w:pPr>
              <w:pStyle w:val="Default"/>
              <w:rPr>
                <w:b/>
                <w:sz w:val="22"/>
                <w:szCs w:val="22"/>
              </w:rPr>
            </w:pPr>
            <w:r w:rsidRPr="00547C1C">
              <w:rPr>
                <w:b/>
                <w:sz w:val="22"/>
                <w:szCs w:val="22"/>
              </w:rPr>
              <w:t>Срок контроля освоения раздела, темы</w:t>
            </w:r>
          </w:p>
        </w:tc>
        <w:tc>
          <w:tcPr>
            <w:tcW w:w="1238" w:type="dxa"/>
          </w:tcPr>
          <w:p w:rsidR="00547C1C" w:rsidRPr="00547C1C" w:rsidRDefault="00547C1C" w:rsidP="00073E99">
            <w:pPr>
              <w:pStyle w:val="Default"/>
              <w:rPr>
                <w:b/>
                <w:sz w:val="22"/>
                <w:szCs w:val="22"/>
              </w:rPr>
            </w:pPr>
            <w:r w:rsidRPr="00547C1C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239" w:type="dxa"/>
          </w:tcPr>
          <w:p w:rsidR="00547C1C" w:rsidRPr="00547C1C" w:rsidRDefault="00547C1C" w:rsidP="00073E99">
            <w:pPr>
              <w:pStyle w:val="Default"/>
              <w:rPr>
                <w:b/>
                <w:sz w:val="22"/>
                <w:szCs w:val="22"/>
              </w:rPr>
            </w:pPr>
            <w:r w:rsidRPr="00547C1C">
              <w:rPr>
                <w:b/>
                <w:sz w:val="22"/>
                <w:szCs w:val="22"/>
              </w:rPr>
              <w:t>Педагог</w:t>
            </w:r>
          </w:p>
        </w:tc>
      </w:tr>
      <w:tr w:rsidR="00547C1C" w:rsidTr="00073E99"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9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</w:tr>
      <w:tr w:rsidR="00547C1C" w:rsidTr="00073E99"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9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</w:tr>
      <w:tr w:rsidR="00547C1C" w:rsidTr="00073E99"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9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</w:tr>
      <w:tr w:rsidR="00547C1C" w:rsidTr="00073E99"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9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</w:tr>
      <w:tr w:rsidR="00547C1C" w:rsidTr="00073E99"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9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</w:tr>
      <w:tr w:rsidR="00547C1C" w:rsidTr="00073E99"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9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</w:tr>
      <w:tr w:rsidR="00547C1C" w:rsidTr="00073E99"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8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  <w:tc>
          <w:tcPr>
            <w:tcW w:w="1239" w:type="dxa"/>
          </w:tcPr>
          <w:p w:rsidR="00547C1C" w:rsidRDefault="00547C1C" w:rsidP="00073E99">
            <w:pPr>
              <w:pStyle w:val="Default"/>
              <w:spacing w:line="360" w:lineRule="auto"/>
            </w:pPr>
          </w:p>
        </w:tc>
      </w:tr>
    </w:tbl>
    <w:p w:rsidR="00547C1C" w:rsidRDefault="00547C1C">
      <w:pPr>
        <w:ind w:left="7" w:right="911"/>
      </w:pPr>
    </w:p>
    <w:p w:rsidR="007F2F31" w:rsidRDefault="00A014C9">
      <w:pPr>
        <w:spacing w:after="0" w:line="259" w:lineRule="auto"/>
        <w:ind w:left="12" w:firstLine="0"/>
        <w:jc w:val="left"/>
      </w:pPr>
      <w:r>
        <w:t xml:space="preserve"> </w:t>
      </w:r>
    </w:p>
    <w:p w:rsidR="007F2F31" w:rsidRDefault="00A014C9">
      <w:pPr>
        <w:spacing w:after="22" w:line="259" w:lineRule="auto"/>
        <w:ind w:left="12" w:firstLine="0"/>
        <w:jc w:val="left"/>
      </w:pPr>
      <w:r>
        <w:t xml:space="preserve"> </w:t>
      </w:r>
    </w:p>
    <w:p w:rsidR="007F2F31" w:rsidRDefault="00A014C9">
      <w:pPr>
        <w:ind w:left="7" w:right="1368"/>
      </w:pPr>
      <w:r>
        <w:t xml:space="preserve">Дата </w:t>
      </w:r>
      <w:proofErr w:type="gramStart"/>
      <w:r>
        <w:t>формирования  индивидуального</w:t>
      </w:r>
      <w:proofErr w:type="gramEnd"/>
      <w:r>
        <w:t xml:space="preserve"> образовательного маршрута: _____________________________ </w:t>
      </w:r>
    </w:p>
    <w:p w:rsidR="007F2F31" w:rsidRDefault="00A014C9">
      <w:pPr>
        <w:spacing w:after="23" w:line="259" w:lineRule="auto"/>
        <w:ind w:left="12" w:firstLine="0"/>
        <w:jc w:val="left"/>
      </w:pPr>
      <w:r>
        <w:t xml:space="preserve"> </w:t>
      </w:r>
    </w:p>
    <w:p w:rsidR="007F2F31" w:rsidRDefault="00A014C9">
      <w:pPr>
        <w:ind w:left="7" w:right="65"/>
      </w:pPr>
      <w:r>
        <w:t xml:space="preserve">С индивидуальным образовательным маршрутом ознакомлен (ознакомлена): </w:t>
      </w:r>
    </w:p>
    <w:p w:rsidR="007F2F31" w:rsidRDefault="00A014C9">
      <w:pPr>
        <w:ind w:left="7" w:right="65"/>
      </w:pPr>
      <w:r>
        <w:t xml:space="preserve">________________________________________________________________  </w:t>
      </w:r>
    </w:p>
    <w:p w:rsidR="007F2F31" w:rsidRDefault="00A014C9">
      <w:pPr>
        <w:spacing w:after="185" w:line="259" w:lineRule="auto"/>
        <w:ind w:left="10" w:right="62"/>
        <w:jc w:val="center"/>
      </w:pPr>
      <w:r>
        <w:rPr>
          <w:sz w:val="16"/>
        </w:rPr>
        <w:t xml:space="preserve">Ф. И. О. обучающегося, подпись (если обучающийся старше 14 лет) </w:t>
      </w:r>
    </w:p>
    <w:p w:rsidR="007F2F31" w:rsidRDefault="00A014C9">
      <w:pPr>
        <w:ind w:left="7" w:right="65"/>
      </w:pPr>
      <w:r>
        <w:t xml:space="preserve">________________________________________________________________  </w:t>
      </w:r>
    </w:p>
    <w:p w:rsidR="007F2F31" w:rsidRDefault="00A014C9">
      <w:pPr>
        <w:spacing w:after="228" w:line="259" w:lineRule="auto"/>
        <w:ind w:left="10" w:right="62"/>
        <w:jc w:val="center"/>
      </w:pPr>
      <w:r>
        <w:rPr>
          <w:sz w:val="16"/>
        </w:rPr>
        <w:t xml:space="preserve">Ф. И. О. родителя (законного представителя) обучающегося, подпись </w:t>
      </w:r>
    </w:p>
    <w:p w:rsidR="007F2F31" w:rsidRDefault="00A014C9">
      <w:pPr>
        <w:spacing w:after="0" w:line="259" w:lineRule="auto"/>
        <w:ind w:left="0" w:firstLine="0"/>
        <w:jc w:val="right"/>
      </w:pPr>
      <w:r>
        <w:rPr>
          <w:b/>
          <w:sz w:val="28"/>
        </w:rPr>
        <w:t xml:space="preserve"> </w:t>
      </w:r>
    </w:p>
    <w:sectPr w:rsidR="007F2F31">
      <w:footerReference w:type="even" r:id="rId10"/>
      <w:footerReference w:type="default" r:id="rId11"/>
      <w:footerReference w:type="first" r:id="rId12"/>
      <w:pgSz w:w="11906" w:h="16838"/>
      <w:pgMar w:top="909" w:right="777" w:bottom="1273" w:left="1407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B1" w:rsidRDefault="008616B1">
      <w:pPr>
        <w:spacing w:after="0" w:line="240" w:lineRule="auto"/>
      </w:pPr>
      <w:r>
        <w:separator/>
      </w:r>
    </w:p>
  </w:endnote>
  <w:endnote w:type="continuationSeparator" w:id="0">
    <w:p w:rsidR="008616B1" w:rsidRDefault="0086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31" w:rsidRDefault="00A014C9">
    <w:pPr>
      <w:spacing w:after="0" w:line="259" w:lineRule="auto"/>
      <w:ind w:left="0" w:right="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7F2F31" w:rsidRDefault="00A014C9">
    <w:pPr>
      <w:spacing w:after="0" w:line="259" w:lineRule="auto"/>
      <w:ind w:left="1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31" w:rsidRDefault="00A014C9">
    <w:pPr>
      <w:spacing w:after="0" w:line="259" w:lineRule="auto"/>
      <w:ind w:left="0" w:right="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6453">
      <w:rPr>
        <w:noProof/>
      </w:rPr>
      <w:t>5</w:t>
    </w:r>
    <w:r>
      <w:fldChar w:fldCharType="end"/>
    </w:r>
    <w:r>
      <w:t xml:space="preserve"> </w:t>
    </w:r>
  </w:p>
  <w:p w:rsidR="007F2F31" w:rsidRDefault="00A014C9">
    <w:pPr>
      <w:spacing w:after="0" w:line="259" w:lineRule="auto"/>
      <w:ind w:left="1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31" w:rsidRDefault="00A014C9">
    <w:pPr>
      <w:spacing w:after="0" w:line="259" w:lineRule="auto"/>
      <w:ind w:left="0" w:right="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7F2F31" w:rsidRDefault="00A014C9">
    <w:pPr>
      <w:spacing w:after="0" w:line="259" w:lineRule="auto"/>
      <w:ind w:left="1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B1" w:rsidRDefault="008616B1">
      <w:pPr>
        <w:spacing w:after="0" w:line="240" w:lineRule="auto"/>
      </w:pPr>
      <w:r>
        <w:separator/>
      </w:r>
    </w:p>
  </w:footnote>
  <w:footnote w:type="continuationSeparator" w:id="0">
    <w:p w:rsidR="008616B1" w:rsidRDefault="0086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DEF54B7"/>
    <w:multiLevelType w:val="hybridMultilevel"/>
    <w:tmpl w:val="DED9EEB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4875878"/>
    <w:multiLevelType w:val="multilevel"/>
    <w:tmpl w:val="54C8FBC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6064EE"/>
    <w:multiLevelType w:val="multilevel"/>
    <w:tmpl w:val="A30476EA"/>
    <w:lvl w:ilvl="0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D70385"/>
    <w:multiLevelType w:val="hybridMultilevel"/>
    <w:tmpl w:val="7790663A"/>
    <w:lvl w:ilvl="0" w:tplc="4D6202B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656F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05866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2A0CA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06A6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2F76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C7AD8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E7A9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6090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327ABF"/>
    <w:multiLevelType w:val="multilevel"/>
    <w:tmpl w:val="76C830A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C37986"/>
    <w:multiLevelType w:val="hybridMultilevel"/>
    <w:tmpl w:val="95788650"/>
    <w:lvl w:ilvl="0" w:tplc="36F26730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C7D52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2C326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0ADBC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0D768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C479A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C66CC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4F88C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C7446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0700DD"/>
    <w:multiLevelType w:val="hybridMultilevel"/>
    <w:tmpl w:val="AB36B5A6"/>
    <w:lvl w:ilvl="0" w:tplc="33046DFE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2C3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C8E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CEE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3C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282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0F0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2C8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2D6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F95689"/>
    <w:multiLevelType w:val="multilevel"/>
    <w:tmpl w:val="2B2EE7B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31"/>
    <w:rsid w:val="003A3D90"/>
    <w:rsid w:val="00547C1C"/>
    <w:rsid w:val="00671DE5"/>
    <w:rsid w:val="007672A1"/>
    <w:rsid w:val="007C68AA"/>
    <w:rsid w:val="007F2F31"/>
    <w:rsid w:val="00806453"/>
    <w:rsid w:val="008616B1"/>
    <w:rsid w:val="00861749"/>
    <w:rsid w:val="00A014C9"/>
    <w:rsid w:val="00A942B2"/>
    <w:rsid w:val="00D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23A2D-16B4-476B-B240-F6D748FE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/>
      <w:ind w:left="2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47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47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436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9436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8119-3A89-47E2-96EB-3E48EB4C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Людмила</dc:creator>
  <cp:keywords/>
  <cp:lastModifiedBy>LezinaY</cp:lastModifiedBy>
  <cp:revision>3</cp:revision>
  <dcterms:created xsi:type="dcterms:W3CDTF">2017-01-11T13:42:00Z</dcterms:created>
  <dcterms:modified xsi:type="dcterms:W3CDTF">2017-01-21T04:11:00Z</dcterms:modified>
</cp:coreProperties>
</file>