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92" w:rsidRPr="00CF5192" w:rsidRDefault="00CF519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CF5192">
        <w:rPr>
          <w:rFonts w:ascii="Times New Roman" w:hAnsi="Times New Roman" w:cs="Times New Roman"/>
        </w:rPr>
        <w:t xml:space="preserve">Зарегистрировано в Минюсте России 14 марта 2014 г.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31602</w:t>
      </w:r>
    </w:p>
    <w:p w:rsidR="00CF5192" w:rsidRPr="00CF5192" w:rsidRDefault="00CF51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ФЕДЕРАЛЬНАЯ СЛУЖБА ПО НАДЗОРУ В СФЕРЕ ЗАЩИТЫ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ПРАВ ПОТРЕБИТЕЛЕЙ И БЛАГОПОЛУЧИЯ ЧЕЛОВЕКА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ГЛАВНЫЙ ГОСУДАРСТВЕННЫЙ САНИТАРНЫЙ ВРАЧ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РОССИЙСКОЙ ФЕДЕРАЦИИ</w:t>
      </w:r>
      <w:bookmarkStart w:id="1" w:name="_GoBack"/>
      <w:bookmarkEnd w:id="1"/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ПОСТАНОВЛЕНИЕ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 xml:space="preserve">от 9 октября 2013 г. </w:t>
      </w:r>
      <w:r>
        <w:rPr>
          <w:rFonts w:ascii="Times New Roman" w:hAnsi="Times New Roman" w:cs="Times New Roman"/>
          <w:b/>
          <w:bCs/>
        </w:rPr>
        <w:t>№</w:t>
      </w:r>
      <w:r w:rsidRPr="00CF5192">
        <w:rPr>
          <w:rFonts w:ascii="Times New Roman" w:hAnsi="Times New Roman" w:cs="Times New Roman"/>
          <w:b/>
          <w:bCs/>
        </w:rPr>
        <w:t xml:space="preserve"> 53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ОБ УТВЕРЖДЕНИИ СП 3.1.1.3108-13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"ПРОФИЛАКТИКА ОСТРЫХ КИШЕЧНЫХ ИНФЕКЦИЙ"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CF5192">
        <w:rPr>
          <w:rFonts w:ascii="Times New Roman" w:hAnsi="Times New Roman" w:cs="Times New Roman"/>
        </w:rPr>
        <w:t xml:space="preserve">В соответствии с Федеральным законом от 30.03.1999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14, ст. 1650; 2002,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 (ч. I), ст. 2; 2003,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2, ст. 167;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27 (ч. I), ст. 2700; 2004,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35, ст. 3607; 2005,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19, ст. 1752; 2006,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1, ст. 10;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52 (ч. I), ст. 5498;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proofErr w:type="gramStart"/>
      <w:r w:rsidRPr="00CF5192">
        <w:rPr>
          <w:rFonts w:ascii="Times New Roman" w:hAnsi="Times New Roman" w:cs="Times New Roman"/>
        </w:rPr>
        <w:t xml:space="preserve">2007,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 (ч. I), ст. 21;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 (ч. I), ст. 29;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27, ст. 3213;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46, ст. 5554;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49, ст. 6070; 2008,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24, ст. 2801;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29 (ч. I), ст. 3418;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30 (ч. II), ст. 3616;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44, ст. 4984;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52 (ч. I), ст. 6223; 2009,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1, ст. 17; 2010,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40, ст. 4969;</w:t>
      </w:r>
      <w:proofErr w:type="gramEnd"/>
      <w:r w:rsidRPr="00CF5192">
        <w:rPr>
          <w:rFonts w:ascii="Times New Roman" w:hAnsi="Times New Roman" w:cs="Times New Roman"/>
        </w:rPr>
        <w:t xml:space="preserve"> 2011,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1, ст. 6;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30 (ч. I), ст. 4563;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30 (ч. I), ст. 4590;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30 (ч. I), ст. 4591;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30 (ч. I), ст. 4596;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50, ст. 7359; 2012,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24, ст. 3069;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26, ст. 3446; 2013,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27, ст. 3477;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30 (ч. I), ст. 4079) и </w:t>
      </w:r>
      <w:hyperlink r:id="rId5" w:history="1">
        <w:r w:rsidRPr="00CF51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F5192">
        <w:rPr>
          <w:rFonts w:ascii="Times New Roman" w:hAnsi="Times New Roman" w:cs="Times New Roman"/>
        </w:rPr>
        <w:t xml:space="preserve"> Правительства Российской Федерации от 24.07.2000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31, ст. 3295; 2004,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8, ст. 663;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47, ст. 4666; 2005,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39, ст. 3953) постановляю: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1. Утвердить санитарно-эпидемиологические правила </w:t>
      </w:r>
      <w:hyperlink w:anchor="Par42" w:history="1">
        <w:r w:rsidRPr="00CF5192">
          <w:rPr>
            <w:rFonts w:ascii="Times New Roman" w:hAnsi="Times New Roman" w:cs="Times New Roman"/>
            <w:color w:val="0000FF"/>
          </w:rPr>
          <w:t>СП 3.1.1.3108-13</w:t>
        </w:r>
      </w:hyperlink>
      <w:r w:rsidRPr="00CF5192">
        <w:rPr>
          <w:rFonts w:ascii="Times New Roman" w:hAnsi="Times New Roman" w:cs="Times New Roman"/>
        </w:rPr>
        <w:t xml:space="preserve"> "Профилактика острых кишечных инфекций" (приложение).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2. Признать утратившими силу санитарно-эпидемиологические </w:t>
      </w:r>
      <w:hyperlink r:id="rId6" w:history="1">
        <w:r w:rsidRPr="00CF5192">
          <w:rPr>
            <w:rFonts w:ascii="Times New Roman" w:hAnsi="Times New Roman" w:cs="Times New Roman"/>
            <w:color w:val="0000FF"/>
          </w:rPr>
          <w:t>правила</w:t>
        </w:r>
      </w:hyperlink>
      <w:r w:rsidRPr="00CF5192">
        <w:rPr>
          <w:rFonts w:ascii="Times New Roman" w:hAnsi="Times New Roman" w:cs="Times New Roman"/>
        </w:rPr>
        <w:t xml:space="preserve"> "Профилактика острых кишечных инфекций. СП 3.1.1.1117-02" &lt;*&gt;.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--------------------------------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&lt;*&gt; Зарегистрированы в Министерстве юстиции Российской Федерации 8 мая 2002 года, </w:t>
      </w:r>
      <w:proofErr w:type="gramStart"/>
      <w:r w:rsidRPr="00CF5192">
        <w:rPr>
          <w:rFonts w:ascii="Times New Roman" w:hAnsi="Times New Roman" w:cs="Times New Roman"/>
        </w:rPr>
        <w:t>регистрационный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3418.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Г.Г.ОНИЩЕНКО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2" w:name="Par28"/>
      <w:bookmarkEnd w:id="2"/>
      <w:r w:rsidRPr="00CF5192">
        <w:rPr>
          <w:rFonts w:ascii="Times New Roman" w:hAnsi="Times New Roman" w:cs="Times New Roman"/>
        </w:rPr>
        <w:t>Приложение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Утверждены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постановлением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Главного государственного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санитарного врача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Российской Федерации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от 9 октября 2013 г. 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 xml:space="preserve"> 53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3.1.1. ПРОФИЛАКТИКА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ИНФЕКЦИОННЫХ ЗАБОЛЕВАНИЙ КИШЕЧНЫЕ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ПРОФИЛАКТИКА ОСТРЫХ КИШЕЧНЫХ ИНФЕКЦИЙ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3" w:name="Par42"/>
      <w:bookmarkEnd w:id="3"/>
      <w:r w:rsidRPr="00CF5192">
        <w:rPr>
          <w:rFonts w:ascii="Times New Roman" w:hAnsi="Times New Roman" w:cs="Times New Roman"/>
          <w:b/>
          <w:bCs/>
        </w:rPr>
        <w:t>Санитарно-эпидемиологические правила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5192">
        <w:rPr>
          <w:rFonts w:ascii="Times New Roman" w:hAnsi="Times New Roman" w:cs="Times New Roman"/>
          <w:b/>
          <w:bCs/>
        </w:rPr>
        <w:t>СП 3.1.1.3108-13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45"/>
      <w:bookmarkEnd w:id="4"/>
      <w:r w:rsidRPr="00CF5192">
        <w:rPr>
          <w:rFonts w:ascii="Times New Roman" w:hAnsi="Times New Roman" w:cs="Times New Roman"/>
        </w:rPr>
        <w:t>I. Область применения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1.3. </w:t>
      </w:r>
      <w:proofErr w:type="gramStart"/>
      <w:r w:rsidRPr="00CF5192">
        <w:rPr>
          <w:rFonts w:ascii="Times New Roman" w:hAnsi="Times New Roman" w:cs="Times New Roman"/>
        </w:rPr>
        <w:t>Контроль за</w:t>
      </w:r>
      <w:proofErr w:type="gramEnd"/>
      <w:r w:rsidRPr="00CF5192">
        <w:rPr>
          <w:rFonts w:ascii="Times New Roman" w:hAnsi="Times New Roman" w:cs="Times New Roman"/>
        </w:rPr>
        <w:t xml:space="preserve">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51"/>
      <w:bookmarkEnd w:id="5"/>
      <w:r w:rsidRPr="00CF5192">
        <w:rPr>
          <w:rFonts w:ascii="Times New Roman" w:hAnsi="Times New Roman" w:cs="Times New Roman"/>
        </w:rPr>
        <w:t>II. Общие положения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2.1. Санитарные правила действуют в отношении инфекций (отравлений микробной этиологии), проявляющихся </w:t>
      </w:r>
      <w:proofErr w:type="spellStart"/>
      <w:r w:rsidRPr="00CF5192">
        <w:rPr>
          <w:rFonts w:ascii="Times New Roman" w:hAnsi="Times New Roman" w:cs="Times New Roman"/>
        </w:rPr>
        <w:t>диарейным</w:t>
      </w:r>
      <w:proofErr w:type="spellEnd"/>
      <w:r w:rsidRPr="00CF5192">
        <w:rPr>
          <w:rFonts w:ascii="Times New Roman" w:hAnsi="Times New Roman" w:cs="Times New Roman"/>
        </w:rPr>
        <w:t xml:space="preserve">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до установления вида возбудителя.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</w:t>
      </w:r>
      <w:proofErr w:type="spellStart"/>
      <w:r w:rsidRPr="00CF5192">
        <w:rPr>
          <w:rFonts w:ascii="Times New Roman" w:hAnsi="Times New Roman" w:cs="Times New Roman"/>
        </w:rPr>
        <w:t>иерсиниозы</w:t>
      </w:r>
      <w:proofErr w:type="spellEnd"/>
      <w:r w:rsidRPr="00CF5192">
        <w:rPr>
          <w:rFonts w:ascii="Times New Roman" w:hAnsi="Times New Roman" w:cs="Times New Roman"/>
        </w:rPr>
        <w:t xml:space="preserve">, </w:t>
      </w:r>
      <w:proofErr w:type="spellStart"/>
      <w:r w:rsidRPr="00CF5192">
        <w:rPr>
          <w:rFonts w:ascii="Times New Roman" w:hAnsi="Times New Roman" w:cs="Times New Roman"/>
        </w:rPr>
        <w:t>кампилобактериоз</w:t>
      </w:r>
      <w:proofErr w:type="spellEnd"/>
      <w:r w:rsidRPr="00CF5192">
        <w:rPr>
          <w:rFonts w:ascii="Times New Roman" w:hAnsi="Times New Roman" w:cs="Times New Roman"/>
        </w:rPr>
        <w:t>, энтеровирусные инфекции и другие).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2.3. В случае отсутствия санитарно-эпидемиологических правил по отдельным нозологическим </w:t>
      </w:r>
      <w:hyperlink w:anchor="Par237" w:history="1">
        <w:r w:rsidRPr="00CF5192">
          <w:rPr>
            <w:rFonts w:ascii="Times New Roman" w:hAnsi="Times New Roman" w:cs="Times New Roman"/>
            <w:color w:val="0000FF"/>
          </w:rPr>
          <w:t>формам</w:t>
        </w:r>
      </w:hyperlink>
      <w:r w:rsidRPr="00CF5192">
        <w:rPr>
          <w:rFonts w:ascii="Times New Roman" w:hAnsi="Times New Roman" w:cs="Times New Roman"/>
        </w:rPr>
        <w:t xml:space="preserve"> болезней, проявляющихся </w:t>
      </w:r>
      <w:proofErr w:type="spellStart"/>
      <w:r w:rsidRPr="00CF5192">
        <w:rPr>
          <w:rFonts w:ascii="Times New Roman" w:hAnsi="Times New Roman" w:cs="Times New Roman"/>
        </w:rPr>
        <w:t>диарейным</w:t>
      </w:r>
      <w:proofErr w:type="spellEnd"/>
      <w:r w:rsidRPr="00CF5192">
        <w:rPr>
          <w:rFonts w:ascii="Times New Roman" w:hAnsi="Times New Roman" w:cs="Times New Roman"/>
        </w:rPr>
        <w:t xml:space="preserve"> синдромом,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2.4. Для ОКИ преимущественным механизмом передачи является </w:t>
      </w:r>
      <w:proofErr w:type="gramStart"/>
      <w:r w:rsidRPr="00CF5192">
        <w:rPr>
          <w:rFonts w:ascii="Times New Roman" w:hAnsi="Times New Roman" w:cs="Times New Roman"/>
        </w:rPr>
        <w:t>фекально-оральный</w:t>
      </w:r>
      <w:proofErr w:type="gramEnd"/>
      <w:r w:rsidRPr="00CF5192">
        <w:rPr>
          <w:rFonts w:ascii="Times New Roman" w:hAnsi="Times New Roman" w:cs="Times New Roman"/>
        </w:rPr>
        <w:t>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2.5. По формам течения инфекционного процесса различают </w:t>
      </w:r>
      <w:proofErr w:type="spellStart"/>
      <w:r w:rsidRPr="00CF5192">
        <w:rPr>
          <w:rFonts w:ascii="Times New Roman" w:hAnsi="Times New Roman" w:cs="Times New Roman"/>
        </w:rPr>
        <w:t>манифестные</w:t>
      </w:r>
      <w:proofErr w:type="spellEnd"/>
      <w:r w:rsidRPr="00CF5192">
        <w:rPr>
          <w:rFonts w:ascii="Times New Roman" w:hAnsi="Times New Roman" w:cs="Times New Roman"/>
        </w:rPr>
        <w:t xml:space="preserve"> цикличные формы течения заболеваний, в которых различают инкубационный период, острую фазу заболевания и период реконвалесценции и </w:t>
      </w:r>
      <w:proofErr w:type="spellStart"/>
      <w:r w:rsidRPr="00CF5192">
        <w:rPr>
          <w:rFonts w:ascii="Times New Roman" w:hAnsi="Times New Roman" w:cs="Times New Roman"/>
        </w:rPr>
        <w:t>субманифестные</w:t>
      </w:r>
      <w:proofErr w:type="spellEnd"/>
      <w:r w:rsidRPr="00CF5192">
        <w:rPr>
          <w:rFonts w:ascii="Times New Roman" w:hAnsi="Times New Roman" w:cs="Times New Roman"/>
        </w:rPr>
        <w:t xml:space="preserve">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60"/>
      <w:bookmarkEnd w:id="6"/>
      <w:r w:rsidRPr="00CF5192">
        <w:rPr>
          <w:rFonts w:ascii="Times New Roman" w:hAnsi="Times New Roman" w:cs="Times New Roman"/>
        </w:rPr>
        <w:t>III. Мероприятия по обеспечению федерального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государственного санитарно-эпидемиологического надзора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за острыми кишечными инфекциями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3.1. В целях обеспечения федерального государственного санитарно-эпидемиологического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формирования эпидемических очагов с групповой заболеваемостью.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3.2. Мероприятия по обеспечению федерального государственного санитарно-эпидемиологического надзора </w:t>
      </w:r>
      <w:proofErr w:type="gramStart"/>
      <w:r w:rsidRPr="00CF5192">
        <w:rPr>
          <w:rFonts w:ascii="Times New Roman" w:hAnsi="Times New Roman" w:cs="Times New Roman"/>
        </w:rPr>
        <w:t>за</w:t>
      </w:r>
      <w:proofErr w:type="gramEnd"/>
      <w:r w:rsidRPr="00CF5192">
        <w:rPr>
          <w:rFonts w:ascii="Times New Roman" w:hAnsi="Times New Roman" w:cs="Times New Roman"/>
        </w:rPr>
        <w:t xml:space="preserve"> ОКИ включают в себя: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мониторинг заболеваемости;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наблюдение за циркуляцией возбудителей ОКИ в популяции людей и в объектах окружающей среды;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>- анализ параметров факторов среды обитания окружающей среды, которые могут послужить факторами передачи ОКИ;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оценку эффективности проводимых санитарно-противоэпидемических (профилактических) мероприятий;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ретроспективный и оперативный анализ динамики заболеваемости ОКИ;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прогнозирование развития эпидемиологической ситуации.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7" w:name="Par73"/>
      <w:bookmarkEnd w:id="7"/>
      <w:r w:rsidRPr="00CF5192">
        <w:rPr>
          <w:rFonts w:ascii="Times New Roman" w:hAnsi="Times New Roman" w:cs="Times New Roman"/>
        </w:rPr>
        <w:t>IV. Выявление случаев острых кишечных инфекций среди людей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4.2. Забор клинического материала от больного (фекалии, кровь, рвотные массы, промывные воды желудка и другие) осуществляется в медицинских организациях, выявивших больного в день обращения и до начала этиотропного лечения.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4.3. При лечении больного на дому сбор материала для исследования осуществляется персоналом медицинских организаций, закрепленных территориально или </w:t>
      </w:r>
      <w:proofErr w:type="spellStart"/>
      <w:r w:rsidRPr="00CF5192">
        <w:rPr>
          <w:rFonts w:ascii="Times New Roman" w:hAnsi="Times New Roman" w:cs="Times New Roman"/>
        </w:rPr>
        <w:t>ведомственно</w:t>
      </w:r>
      <w:proofErr w:type="spellEnd"/>
      <w:r w:rsidRPr="00CF5192">
        <w:rPr>
          <w:rFonts w:ascii="Times New Roman" w:hAnsi="Times New Roman" w:cs="Times New Roman"/>
        </w:rPr>
        <w:t>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4.4. В очагах ОКИ с групповой заболеваемостью отбор и лабораторное исследование материала от больных осуществляется как сотрудниками медицинских организаций, так и сотрудниками учреждений, обеспечивающих государственный санитарно-эпидемиологический надзор.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определяется специалистом, отвечающим за проведение эпидемиологического расследования.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4.6. Доставка клинического материала в лабораторию с целью установления этиологии возбудителя и его биологических свой</w:t>
      </w:r>
      <w:proofErr w:type="gramStart"/>
      <w:r w:rsidRPr="00CF5192">
        <w:rPr>
          <w:rFonts w:ascii="Times New Roman" w:hAnsi="Times New Roman" w:cs="Times New Roman"/>
        </w:rPr>
        <w:t>ств пр</w:t>
      </w:r>
      <w:proofErr w:type="gramEnd"/>
      <w:r w:rsidRPr="00CF5192">
        <w:rPr>
          <w:rFonts w:ascii="Times New Roman" w:hAnsi="Times New Roman" w:cs="Times New Roman"/>
        </w:rPr>
        <w:t>оводится в течение 24-х часов.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При невозможности своевременной доставки в лабораторию материала он консервируется с применением методов, определяемых с учетом требований планируемых к применению диагностических тестов.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4.7.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В эпидемических очагах до 20-ти случаев заболеваний лабораторному исследованию подлежат все заболевшие.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В эпидемических очагах от 20-ти до 100 случаев заболеваний лабораторному исследованию подлежат не менее 30% заболевших.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8" w:name="Par88"/>
      <w:bookmarkEnd w:id="8"/>
      <w:r w:rsidRPr="00CF5192">
        <w:rPr>
          <w:rFonts w:ascii="Times New Roman" w:hAnsi="Times New Roman" w:cs="Times New Roman"/>
        </w:rPr>
        <w:t>V. Лабораторная диагностика ОКИ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 - IV групп патогенности.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5.3. Исследования по выделению из материала от больных возбудителей инфекции или его генома, связанные с накоплением возбудителей I - II группы патогенности (микробиологические, молекулярно-генетические исследования), проводятся в лабораториях, имеющих лицензию на работу с возбудителями I - II группы патогенности.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5.4. Серологические исследования, молекулярно-генетические исследования без накопления возбудителя для микроорганизмов II-й группы патогенности могут быть проведены в бактериологических лабораториях, имеющих разрешительную документацию на работу с </w:t>
      </w:r>
      <w:r w:rsidRPr="00CF5192">
        <w:rPr>
          <w:rFonts w:ascii="Times New Roman" w:hAnsi="Times New Roman" w:cs="Times New Roman"/>
        </w:rPr>
        <w:lastRenderedPageBreak/>
        <w:t>возбудителями III - IV групп патогенности.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5.6. Подтверждение этиологии ОКИ проводится любыми методами, доступными для лаборатории.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5.7. Для диагностики ОКИ используются диагностические системы, зарегистрированные в Российской Федерации в установленном порядке.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5.8. Методами для подтверждения этиологии ОКИ является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5.9. Материалом для исследований по обнаружению возбудителей ОКИ могут служить испражнения, рвотные массы, промывные воды желудка и кишечника, кровь.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5.10. При летальных исходах заболеваний исследуются материалы, полученные при </w:t>
      </w:r>
      <w:proofErr w:type="gramStart"/>
      <w:r w:rsidRPr="00CF5192">
        <w:rPr>
          <w:rFonts w:ascii="Times New Roman" w:hAnsi="Times New Roman" w:cs="Times New Roman"/>
        </w:rPr>
        <w:t>патолого-анатомическом</w:t>
      </w:r>
      <w:proofErr w:type="gramEnd"/>
      <w:r w:rsidRPr="00CF5192">
        <w:rPr>
          <w:rFonts w:ascii="Times New Roman" w:hAnsi="Times New Roman" w:cs="Times New Roman"/>
        </w:rPr>
        <w:t xml:space="preserve">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CF5192">
        <w:rPr>
          <w:rFonts w:ascii="Times New Roman" w:hAnsi="Times New Roman" w:cs="Times New Roman"/>
        </w:rPr>
        <w:t>Патолого-анатомический</w:t>
      </w:r>
      <w:proofErr w:type="gramEnd"/>
      <w:r w:rsidRPr="00CF5192">
        <w:rPr>
          <w:rFonts w:ascii="Times New Roman" w:hAnsi="Times New Roman" w:cs="Times New Roman"/>
        </w:rPr>
        <w:t xml:space="preserve"> материал в случае подозрения на заболевание, вызванное микроорганизмами I - II групп патогенности, отбирается в присутствии специалистов учреждений, обеспечивающих федеральный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9" w:name="Par102"/>
      <w:bookmarkEnd w:id="9"/>
      <w:r w:rsidRPr="00CF5192">
        <w:rPr>
          <w:rFonts w:ascii="Times New Roman" w:hAnsi="Times New Roman" w:cs="Times New Roman"/>
        </w:rPr>
        <w:t xml:space="preserve">VI. Противоэпидемические мероприятия при </w:t>
      </w:r>
      <w:proofErr w:type="gramStart"/>
      <w:r w:rsidRPr="00CF5192">
        <w:rPr>
          <w:rFonts w:ascii="Times New Roman" w:hAnsi="Times New Roman" w:cs="Times New Roman"/>
        </w:rPr>
        <w:t>острых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кишечных </w:t>
      </w:r>
      <w:proofErr w:type="gramStart"/>
      <w:r w:rsidRPr="00CF5192">
        <w:rPr>
          <w:rFonts w:ascii="Times New Roman" w:hAnsi="Times New Roman" w:cs="Times New Roman"/>
        </w:rPr>
        <w:t>инфекциях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6.1. В эпидемических очагах ОКИ, в период эпидемических подъемов заболеваемости ОКИ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6.2. 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Целью эпидемиологического расследования является разработка и принятие мер по ликвидации очага и стабилизации ситуации.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6.4. </w:t>
      </w:r>
      <w:proofErr w:type="gramStart"/>
      <w:r w:rsidRPr="00CF5192">
        <w:rPr>
          <w:rFonts w:ascii="Times New Roman" w:hAnsi="Times New Roman" w:cs="Times New Roman"/>
        </w:rPr>
        <w:t>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</w:t>
      </w:r>
      <w:proofErr w:type="gramEnd"/>
      <w:r w:rsidRPr="00CF5192">
        <w:rPr>
          <w:rFonts w:ascii="Times New Roman" w:hAnsi="Times New Roman" w:cs="Times New Roman"/>
        </w:rPr>
        <w:t xml:space="preserve"> Объем и перечень необходимой информации определяется специалистом, отвечающим за организацию и проведение эпидемиологического расследования.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</w:t>
      </w:r>
      <w:hyperlink r:id="rId7" w:history="1">
        <w:r w:rsidRPr="00CF5192">
          <w:rPr>
            <w:rFonts w:ascii="Times New Roman" w:hAnsi="Times New Roman" w:cs="Times New Roman"/>
            <w:color w:val="0000FF"/>
          </w:rPr>
          <w:t>формы</w:t>
        </w:r>
      </w:hyperlink>
      <w:r w:rsidRPr="00CF5192">
        <w:rPr>
          <w:rFonts w:ascii="Times New Roman" w:hAnsi="Times New Roman" w:cs="Times New Roman"/>
        </w:rPr>
        <w:t>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 xml:space="preserve">6.6. В случае регистрации эпидемических очагов до 5-ти случаев заболеваний,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</w:t>
      </w:r>
      <w:hyperlink r:id="rId8" w:history="1">
        <w:r w:rsidRPr="00CF5192">
          <w:rPr>
            <w:rFonts w:ascii="Times New Roman" w:hAnsi="Times New Roman" w:cs="Times New Roman"/>
            <w:color w:val="0000FF"/>
          </w:rPr>
          <w:t>формы</w:t>
        </w:r>
      </w:hyperlink>
      <w:r w:rsidRPr="00CF5192">
        <w:rPr>
          <w:rFonts w:ascii="Times New Roman" w:hAnsi="Times New Roman" w:cs="Times New Roman"/>
        </w:rPr>
        <w:t xml:space="preserve"> и предоставления ее в органы, уполномоченные осуществлять государственный санитарно-эпидемиологический надзор.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CF5192">
        <w:rPr>
          <w:rFonts w:ascii="Times New Roman" w:hAnsi="Times New Roman" w:cs="Times New Roman"/>
        </w:rPr>
        <w:t>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</w:t>
      </w:r>
      <w:proofErr w:type="gramEnd"/>
      <w:r w:rsidRPr="00CF5192">
        <w:rPr>
          <w:rFonts w:ascii="Times New Roman" w:hAnsi="Times New Roman" w:cs="Times New Roman"/>
        </w:rPr>
        <w:t xml:space="preserve">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6.7. В случае регистрации роста заболеваемости ОКИ на территории,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</w:t>
      </w:r>
      <w:proofErr w:type="gramStart"/>
      <w:r w:rsidRPr="00CF5192">
        <w:rPr>
          <w:rFonts w:ascii="Times New Roman" w:hAnsi="Times New Roman" w:cs="Times New Roman"/>
        </w:rPr>
        <w:t>неблагополучия</w:t>
      </w:r>
      <w:proofErr w:type="gramEnd"/>
      <w:r w:rsidRPr="00CF5192">
        <w:rPr>
          <w:rFonts w:ascii="Times New Roman" w:hAnsi="Times New Roman" w:cs="Times New Roman"/>
        </w:rPr>
        <w:t xml:space="preserve"> и организуется проведение комплекса мер, направленных на стабилизацию ситуации.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6.8. Противоэпидемические мероприятия в очагах ОКИ и при эпидемическом подъеме заболеваемости ОКИ должны быть направлены: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на источник инфекции (изоляция, госпитализация);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на прекращение путей передачи инфекции;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на повышение защитных сил организма лиц, подвергшихся риску заражения.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6.9. Лица с симптомами ОКИ подлежат изоляции.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6.10. Госпитализация выявленных больных (больных с подозрением </w:t>
      </w:r>
      <w:proofErr w:type="gramStart"/>
      <w:r w:rsidRPr="00CF5192">
        <w:rPr>
          <w:rFonts w:ascii="Times New Roman" w:hAnsi="Times New Roman" w:cs="Times New Roman"/>
        </w:rPr>
        <w:t>на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proofErr w:type="gramStart"/>
      <w:r w:rsidRPr="00CF5192">
        <w:rPr>
          <w:rFonts w:ascii="Times New Roman" w:hAnsi="Times New Roman" w:cs="Times New Roman"/>
        </w:rPr>
        <w:t>ОКИ</w:t>
      </w:r>
      <w:proofErr w:type="gramEnd"/>
      <w:r w:rsidRPr="00CF5192">
        <w:rPr>
          <w:rFonts w:ascii="Times New Roman" w:hAnsi="Times New Roman" w:cs="Times New Roman"/>
        </w:rPr>
        <w:t>) и носителей возбудителей ОКИ осуществляется по клиническим и эпидемиологическим показаниям.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CF5192">
        <w:rPr>
          <w:rFonts w:ascii="Times New Roman" w:hAnsi="Times New Roman" w:cs="Times New Roman"/>
        </w:rPr>
        <w:t xml:space="preserve">Госпитализации подлежат больные с тяжелыми и среднетяжелыми формами ОКИ у детей в возрасте до 2-х лет и у детей с отягощенным </w:t>
      </w:r>
      <w:proofErr w:type="spellStart"/>
      <w:r w:rsidRPr="00CF5192">
        <w:rPr>
          <w:rFonts w:ascii="Times New Roman" w:hAnsi="Times New Roman" w:cs="Times New Roman"/>
        </w:rPr>
        <w:t>преморбидным</w:t>
      </w:r>
      <w:proofErr w:type="spellEnd"/>
      <w:r w:rsidRPr="00CF5192">
        <w:rPr>
          <w:rFonts w:ascii="Times New Roman" w:hAnsi="Times New Roman" w:cs="Times New Roman"/>
        </w:rPr>
        <w:t xml:space="preserve">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</w:t>
      </w:r>
      <w:proofErr w:type="gramEnd"/>
      <w:r w:rsidRPr="00CF5192">
        <w:rPr>
          <w:rFonts w:ascii="Times New Roman" w:hAnsi="Times New Roman" w:cs="Times New Roman"/>
        </w:rPr>
        <w:t xml:space="preserve"> различных возрастов, </w:t>
      </w:r>
      <w:proofErr w:type="gramStart"/>
      <w:r w:rsidRPr="00CF5192">
        <w:rPr>
          <w:rFonts w:ascii="Times New Roman" w:hAnsi="Times New Roman" w:cs="Times New Roman"/>
        </w:rPr>
        <w:t>находящиеся</w:t>
      </w:r>
      <w:proofErr w:type="gramEnd"/>
      <w:r w:rsidRPr="00CF5192">
        <w:rPr>
          <w:rFonts w:ascii="Times New Roman" w:hAnsi="Times New Roman" w:cs="Times New Roman"/>
        </w:rPr>
        <w:t xml:space="preserve"> в учреждениях закрытого типа.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6.11. Обязательному лабораторному обследованию </w:t>
      </w:r>
      <w:proofErr w:type="gramStart"/>
      <w:r w:rsidRPr="00CF5192">
        <w:rPr>
          <w:rFonts w:ascii="Times New Roman" w:hAnsi="Times New Roman" w:cs="Times New Roman"/>
        </w:rPr>
        <w:t>на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proofErr w:type="gramStart"/>
      <w:r w:rsidRPr="00CF5192">
        <w:rPr>
          <w:rFonts w:ascii="Times New Roman" w:hAnsi="Times New Roman" w:cs="Times New Roman"/>
        </w:rPr>
        <w:t>ОКИ</w:t>
      </w:r>
      <w:proofErr w:type="gramEnd"/>
      <w:r w:rsidRPr="00CF5192">
        <w:rPr>
          <w:rFonts w:ascii="Times New Roman" w:hAnsi="Times New Roman" w:cs="Times New Roman"/>
        </w:rPr>
        <w:t xml:space="preserve">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6.13. 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Длительность медицинского наблюдения составляет 7 дней и включает опрос, осмотр, наблюдение за характером стула, термометрию.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 xml:space="preserve">6.14. </w:t>
      </w:r>
      <w:proofErr w:type="gramStart"/>
      <w:r w:rsidRPr="00CF5192">
        <w:rPr>
          <w:rFonts w:ascii="Times New Roman" w:hAnsi="Times New Roman" w:cs="Times New Roman"/>
        </w:rPr>
        <w:t xml:space="preserve">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ситуациях, органами, осуществляющими федеральный государственный санитарно-эпидемиологический надзор, выдается предписание и адрес юридических лиц и индивидуальных предпринимателей о проведении ревизии систем водопользования (водоснабжения и </w:t>
      </w:r>
      <w:proofErr w:type="spellStart"/>
      <w:r w:rsidRPr="00CF5192">
        <w:rPr>
          <w:rFonts w:ascii="Times New Roman" w:hAnsi="Times New Roman" w:cs="Times New Roman"/>
        </w:rPr>
        <w:t>канализования</w:t>
      </w:r>
      <w:proofErr w:type="spellEnd"/>
      <w:r w:rsidRPr="00CF5192">
        <w:rPr>
          <w:rFonts w:ascii="Times New Roman" w:hAnsi="Times New Roman" w:cs="Times New Roman"/>
        </w:rPr>
        <w:t xml:space="preserve">), принятию мер по ликвидации технических неисправностей, введению режима </w:t>
      </w:r>
      <w:proofErr w:type="spellStart"/>
      <w:r w:rsidRPr="00CF5192">
        <w:rPr>
          <w:rFonts w:ascii="Times New Roman" w:hAnsi="Times New Roman" w:cs="Times New Roman"/>
        </w:rPr>
        <w:t>гиперхлорирования</w:t>
      </w:r>
      <w:proofErr w:type="spellEnd"/>
      <w:r w:rsidRPr="00CF5192">
        <w:rPr>
          <w:rFonts w:ascii="Times New Roman" w:hAnsi="Times New Roman" w:cs="Times New Roman"/>
        </w:rPr>
        <w:t xml:space="preserve"> и питьевого режима в организациях, подвозу питьевой воды населению.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При загрязнении открытых водоемов принимаются меры по их очистке, при необходимости вводятся ограничения на водопользование.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</w:t>
      </w:r>
      <w:proofErr w:type="gramStart"/>
      <w:r w:rsidRPr="00CF5192">
        <w:rPr>
          <w:rFonts w:ascii="Times New Roman" w:hAnsi="Times New Roman" w:cs="Times New Roman"/>
        </w:rPr>
        <w:t>дств в с</w:t>
      </w:r>
      <w:proofErr w:type="gramEnd"/>
      <w:r w:rsidRPr="00CF5192">
        <w:rPr>
          <w:rFonts w:ascii="Times New Roman" w:hAnsi="Times New Roman" w:cs="Times New Roman"/>
        </w:rPr>
        <w:t>оответствии с инструкцией по применению препаратов.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6.18. В случае</w:t>
      </w:r>
      <w:proofErr w:type="gramStart"/>
      <w:r w:rsidRPr="00CF5192">
        <w:rPr>
          <w:rFonts w:ascii="Times New Roman" w:hAnsi="Times New Roman" w:cs="Times New Roman"/>
        </w:rPr>
        <w:t>,</w:t>
      </w:r>
      <w:proofErr w:type="gramEnd"/>
      <w:r w:rsidRPr="00CF5192">
        <w:rPr>
          <w:rFonts w:ascii="Times New Roman" w:hAnsi="Times New Roman" w:cs="Times New Roman"/>
        </w:rPr>
        <w:t xml:space="preserve">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</w:t>
      </w:r>
      <w:proofErr w:type="spellStart"/>
      <w:r w:rsidRPr="00CF5192">
        <w:rPr>
          <w:rFonts w:ascii="Times New Roman" w:hAnsi="Times New Roman" w:cs="Times New Roman"/>
        </w:rPr>
        <w:t>эпидемически</w:t>
      </w:r>
      <w:proofErr w:type="spellEnd"/>
      <w:r w:rsidRPr="00CF5192">
        <w:rPr>
          <w:rFonts w:ascii="Times New Roman" w:hAnsi="Times New Roman" w:cs="Times New Roman"/>
        </w:rPr>
        <w:t xml:space="preserve"> значимых объектов, перемещения беженцев и другие) явлений противоэпидемические мероприятия должны быть направлены </w:t>
      </w:r>
      <w:proofErr w:type="gramStart"/>
      <w:r w:rsidRPr="00CF5192">
        <w:rPr>
          <w:rFonts w:ascii="Times New Roman" w:hAnsi="Times New Roman" w:cs="Times New Roman"/>
        </w:rPr>
        <w:t>на</w:t>
      </w:r>
      <w:proofErr w:type="gramEnd"/>
      <w:r w:rsidRPr="00CF5192">
        <w:rPr>
          <w:rFonts w:ascii="Times New Roman" w:hAnsi="Times New Roman" w:cs="Times New Roman"/>
        </w:rPr>
        <w:t>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- усиление мероприятий по надзору за </w:t>
      </w:r>
      <w:proofErr w:type="spellStart"/>
      <w:r w:rsidRPr="00CF5192">
        <w:rPr>
          <w:rFonts w:ascii="Times New Roman" w:hAnsi="Times New Roman" w:cs="Times New Roman"/>
        </w:rPr>
        <w:t>эпидемически</w:t>
      </w:r>
      <w:proofErr w:type="spellEnd"/>
      <w:r w:rsidRPr="00CF5192">
        <w:rPr>
          <w:rFonts w:ascii="Times New Roman" w:hAnsi="Times New Roman" w:cs="Times New Roman"/>
        </w:rPr>
        <w:t xml:space="preserve">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методов лабораторного контроля;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организацию санитарно-эпидемиологического контроля в пунктах временного нахождения пострадавшего населения;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активное выявление больных (носителей) среди лиц, относящихся к декретированным категориям;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проведение иммунизации по эпидемическим показаниям;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назначение средств экстренной профилактики лицам, подвергшимся риску заражения;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- проведение дезинфекционных, дезинсекционных и </w:t>
      </w:r>
      <w:proofErr w:type="spellStart"/>
      <w:r w:rsidRPr="00CF5192">
        <w:rPr>
          <w:rFonts w:ascii="Times New Roman" w:hAnsi="Times New Roman" w:cs="Times New Roman"/>
        </w:rPr>
        <w:t>дератизационных</w:t>
      </w:r>
      <w:proofErr w:type="spellEnd"/>
      <w:r w:rsidRPr="00CF5192">
        <w:rPr>
          <w:rFonts w:ascii="Times New Roman" w:hAnsi="Times New Roman" w:cs="Times New Roman"/>
        </w:rPr>
        <w:t xml:space="preserve"> обработок </w:t>
      </w:r>
      <w:proofErr w:type="spellStart"/>
      <w:r w:rsidRPr="00CF5192">
        <w:rPr>
          <w:rFonts w:ascii="Times New Roman" w:hAnsi="Times New Roman" w:cs="Times New Roman"/>
        </w:rPr>
        <w:t>эпидемически</w:t>
      </w:r>
      <w:proofErr w:type="spellEnd"/>
      <w:r w:rsidRPr="00CF5192">
        <w:rPr>
          <w:rFonts w:ascii="Times New Roman" w:hAnsi="Times New Roman" w:cs="Times New Roman"/>
        </w:rPr>
        <w:t xml:space="preserve"> значимых объектов;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разъяснительную работу с населением.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0" w:name="Par148"/>
      <w:bookmarkEnd w:id="10"/>
      <w:r w:rsidRPr="00CF5192">
        <w:rPr>
          <w:rFonts w:ascii="Times New Roman" w:hAnsi="Times New Roman" w:cs="Times New Roman"/>
        </w:rPr>
        <w:t xml:space="preserve">VII. Порядок выписки, допуска к работе и </w:t>
      </w:r>
      <w:proofErr w:type="gramStart"/>
      <w:r w:rsidRPr="00CF5192">
        <w:rPr>
          <w:rFonts w:ascii="Times New Roman" w:hAnsi="Times New Roman" w:cs="Times New Roman"/>
        </w:rPr>
        <w:t>диспансерное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наблюдение лиц, перенесших ОКИ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</w:t>
      </w:r>
      <w:r w:rsidRPr="00CF5192">
        <w:rPr>
          <w:rFonts w:ascii="Times New Roman" w:hAnsi="Times New Roman" w:cs="Times New Roman"/>
        </w:rPr>
        <w:lastRenderedPageBreak/>
        <w:t>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7.5.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</w:t>
      </w:r>
      <w:proofErr w:type="gramStart"/>
      <w:r w:rsidRPr="00CF5192">
        <w:rPr>
          <w:rFonts w:ascii="Times New Roman" w:hAnsi="Times New Roman" w:cs="Times New Roman"/>
        </w:rPr>
        <w:t>отдельных</w:t>
      </w:r>
      <w:proofErr w:type="gramEnd"/>
      <w:r w:rsidRPr="00CF5192">
        <w:rPr>
          <w:rFonts w:ascii="Times New Roman" w:hAnsi="Times New Roman" w:cs="Times New Roman"/>
        </w:rPr>
        <w:t xml:space="preserve"> патогенов не предусмотрены действующими нормативными актами.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7.7. Дети и подростки, обучающиеся в образовательных организациях, находящиеся в летних оздоровительных учреждениях, школах-интернатах, в течение двух месяцев после перенесенного заболевания не допускаются к дежурствам по пищеблоку.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</w:t>
      </w:r>
      <w:hyperlink r:id="rId9" w:history="1">
        <w:r w:rsidRPr="00CF5192">
          <w:rPr>
            <w:rFonts w:ascii="Times New Roman" w:hAnsi="Times New Roman" w:cs="Times New Roman"/>
            <w:color w:val="0000FF"/>
          </w:rPr>
          <w:t>п. 2 ст. 33</w:t>
        </w:r>
      </w:hyperlink>
      <w:r w:rsidRPr="00CF5192">
        <w:rPr>
          <w:rFonts w:ascii="Times New Roman" w:hAnsi="Times New Roman" w:cs="Times New Roman"/>
        </w:rPr>
        <w:t xml:space="preserve"> Федерального закона "О санитарно-эпидемиологическом благополучии населения").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7.9. 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7.11. Лица - </w:t>
      </w:r>
      <w:proofErr w:type="spellStart"/>
      <w:r w:rsidRPr="00CF5192">
        <w:rPr>
          <w:rFonts w:ascii="Times New Roman" w:hAnsi="Times New Roman" w:cs="Times New Roman"/>
        </w:rPr>
        <w:t>реконвалесценты</w:t>
      </w:r>
      <w:proofErr w:type="spellEnd"/>
      <w:r w:rsidRPr="00CF5192">
        <w:rPr>
          <w:rFonts w:ascii="Times New Roman" w:hAnsi="Times New Roman" w:cs="Times New Roman"/>
        </w:rPr>
        <w:t xml:space="preserve"> хронических форм ОКИ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7.12. Остальным категориям лиц, переболевших ОКИ, диспансерное наблюдение назначается по рекомендации врача медицинской организации.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7.13. Снятие с диспансерного наблюдения проводится врачом медицинской организации при условии полного клинического выздоровления </w:t>
      </w:r>
      <w:proofErr w:type="spellStart"/>
      <w:r w:rsidRPr="00CF5192">
        <w:rPr>
          <w:rFonts w:ascii="Times New Roman" w:hAnsi="Times New Roman" w:cs="Times New Roman"/>
        </w:rPr>
        <w:t>реконвалесцента</w:t>
      </w:r>
      <w:proofErr w:type="spellEnd"/>
      <w:r w:rsidRPr="00CF5192">
        <w:rPr>
          <w:rFonts w:ascii="Times New Roman" w:hAnsi="Times New Roman" w:cs="Times New Roman"/>
        </w:rPr>
        <w:t xml:space="preserve"> и отрицательного результата лабораторного обследования.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1" w:name="Par167"/>
      <w:bookmarkEnd w:id="11"/>
      <w:r w:rsidRPr="00CF5192">
        <w:rPr>
          <w:rFonts w:ascii="Times New Roman" w:hAnsi="Times New Roman" w:cs="Times New Roman"/>
        </w:rPr>
        <w:t xml:space="preserve">VIII. Дезинфекционные мероприятия при </w:t>
      </w:r>
      <w:proofErr w:type="gramStart"/>
      <w:r w:rsidRPr="00CF5192">
        <w:rPr>
          <w:rFonts w:ascii="Times New Roman" w:hAnsi="Times New Roman" w:cs="Times New Roman"/>
        </w:rPr>
        <w:t>острых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кишечных </w:t>
      </w:r>
      <w:proofErr w:type="gramStart"/>
      <w:r w:rsidRPr="00CF5192">
        <w:rPr>
          <w:rFonts w:ascii="Times New Roman" w:hAnsi="Times New Roman" w:cs="Times New Roman"/>
        </w:rPr>
        <w:t>инфекциях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8.1. </w:t>
      </w:r>
      <w:proofErr w:type="gramStart"/>
      <w:r w:rsidRPr="00CF5192">
        <w:rPr>
          <w:rFonts w:ascii="Times New Roman" w:hAnsi="Times New Roman" w:cs="Times New Roman"/>
        </w:rPr>
        <w:t>При</w:t>
      </w:r>
      <w:proofErr w:type="gramEnd"/>
      <w:r w:rsidRPr="00CF5192">
        <w:rPr>
          <w:rFonts w:ascii="Times New Roman" w:hAnsi="Times New Roman" w:cs="Times New Roman"/>
        </w:rPr>
        <w:t xml:space="preserve"> ОКИ проводят профилактическую и очаговую (текущую и заключительную) дезинфекцию.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8.3. Очаговую текущую дезинфекцию на объектах выполняет персонал учреждения,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применению,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8.5. </w:t>
      </w:r>
      <w:proofErr w:type="gramStart"/>
      <w:r w:rsidRPr="00CF5192">
        <w:rPr>
          <w:rFonts w:ascii="Times New Roman" w:hAnsi="Times New Roman" w:cs="Times New Roman"/>
        </w:rPr>
        <w:t>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</w:t>
      </w:r>
      <w:proofErr w:type="gramEnd"/>
      <w:r w:rsidRPr="00CF5192">
        <w:rPr>
          <w:rFonts w:ascii="Times New Roman" w:hAnsi="Times New Roman" w:cs="Times New Roman"/>
        </w:rPr>
        <w:t xml:space="preserve">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 A и E, полиомиелита, других энтеровирусных инфекций, бактериальной дизентерии, </w:t>
      </w:r>
      <w:proofErr w:type="gramStart"/>
      <w:r w:rsidRPr="00CF5192">
        <w:rPr>
          <w:rFonts w:ascii="Times New Roman" w:hAnsi="Times New Roman" w:cs="Times New Roman"/>
        </w:rPr>
        <w:t>кишечном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иерсиниозе</w:t>
      </w:r>
      <w:proofErr w:type="spellEnd"/>
      <w:r w:rsidRPr="00CF5192">
        <w:rPr>
          <w:rFonts w:ascii="Times New Roman" w:hAnsi="Times New Roman" w:cs="Times New Roman"/>
        </w:rPr>
        <w:t>, ОКИ, вызванными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учреждений,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При использовании дезинфицирующих сре</w:t>
      </w:r>
      <w:proofErr w:type="gramStart"/>
      <w:r w:rsidRPr="00CF5192">
        <w:rPr>
          <w:rFonts w:ascii="Times New Roman" w:hAnsi="Times New Roman" w:cs="Times New Roman"/>
        </w:rPr>
        <w:t>дств сп</w:t>
      </w:r>
      <w:proofErr w:type="gramEnd"/>
      <w:r w:rsidRPr="00CF5192">
        <w:rPr>
          <w:rFonts w:ascii="Times New Roman" w:hAnsi="Times New Roman" w:cs="Times New Roman"/>
        </w:rPr>
        <w:t>особом распыления органы дыхания защищают респираторами, глаза - защитными очками, руки - резиновыми перчатками.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8.7. 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8.8. </w:t>
      </w:r>
      <w:proofErr w:type="gramStart"/>
      <w:r w:rsidRPr="00CF5192">
        <w:rPr>
          <w:rFonts w:ascii="Times New Roman" w:hAnsi="Times New Roman" w:cs="Times New Roman"/>
        </w:rPr>
        <w:t xml:space="preserve">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</w:t>
      </w:r>
      <w:proofErr w:type="spellStart"/>
      <w:r w:rsidRPr="00CF5192">
        <w:rPr>
          <w:rFonts w:ascii="Times New Roman" w:hAnsi="Times New Roman" w:cs="Times New Roman"/>
        </w:rPr>
        <w:t>иерсиниозе</w:t>
      </w:r>
      <w:proofErr w:type="spellEnd"/>
      <w:r w:rsidRPr="00CF5192">
        <w:rPr>
          <w:rFonts w:ascii="Times New Roman" w:hAnsi="Times New Roman" w:cs="Times New Roman"/>
        </w:rPr>
        <w:t xml:space="preserve">, псевдотуберкулезе, </w:t>
      </w:r>
      <w:proofErr w:type="spellStart"/>
      <w:r w:rsidRPr="00CF5192">
        <w:rPr>
          <w:rFonts w:ascii="Times New Roman" w:hAnsi="Times New Roman" w:cs="Times New Roman"/>
        </w:rPr>
        <w:t>кампилобактериозе</w:t>
      </w:r>
      <w:proofErr w:type="spellEnd"/>
      <w:r w:rsidRPr="00CF5192">
        <w:rPr>
          <w:rFonts w:ascii="Times New Roman" w:hAnsi="Times New Roman" w:cs="Times New Roman"/>
        </w:rPr>
        <w:t xml:space="preserve"> и другие)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Дезинсекцию и дератизацию в очаге ОКИ проводят в соответствии с действующим санитарным законодательством.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2" w:name="Par182"/>
      <w:bookmarkEnd w:id="12"/>
      <w:r w:rsidRPr="00CF5192">
        <w:rPr>
          <w:rFonts w:ascii="Times New Roman" w:hAnsi="Times New Roman" w:cs="Times New Roman"/>
        </w:rPr>
        <w:t xml:space="preserve">IX. Противоэпидемические мероприятия при </w:t>
      </w:r>
      <w:proofErr w:type="gramStart"/>
      <w:r w:rsidRPr="00CF5192">
        <w:rPr>
          <w:rFonts w:ascii="Times New Roman" w:hAnsi="Times New Roman" w:cs="Times New Roman"/>
        </w:rPr>
        <w:t>внутрибольничных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F5192">
        <w:rPr>
          <w:rFonts w:ascii="Times New Roman" w:hAnsi="Times New Roman" w:cs="Times New Roman"/>
        </w:rPr>
        <w:t>очагах</w:t>
      </w:r>
      <w:proofErr w:type="gramEnd"/>
      <w:r w:rsidRPr="00CF5192">
        <w:rPr>
          <w:rFonts w:ascii="Times New Roman" w:hAnsi="Times New Roman" w:cs="Times New Roman"/>
        </w:rPr>
        <w:t xml:space="preserve"> ОКИ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Запрещается госпитализация в течение 7 дней новых пациентов в палату с выявленным больным.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>9.2. В случае выявления больного ОКИ проводится: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9.2.2. немедленная изоляция, перевод больного в инфекционное отделение или диагностические боксы (полубоксы) в профильном отделении;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9.2.4. заключительная дезинфекция;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9.2.5. эпидемиологическое расследование случа</w:t>
      </w:r>
      <w:proofErr w:type="gramStart"/>
      <w:r w:rsidRPr="00CF5192">
        <w:rPr>
          <w:rFonts w:ascii="Times New Roman" w:hAnsi="Times New Roman" w:cs="Times New Roman"/>
        </w:rPr>
        <w:t>я(</w:t>
      </w:r>
      <w:proofErr w:type="gramEnd"/>
      <w:r w:rsidRPr="00CF5192">
        <w:rPr>
          <w:rFonts w:ascii="Times New Roman" w:hAnsi="Times New Roman" w:cs="Times New Roman"/>
        </w:rPr>
        <w:t>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 При групповой заболеваемости ОКИ в одном или нескольких отделениях медицинской организации: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9.3.1. проводят изоляцию заболевших в инфекционное отделение;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9.3.2. прекращают прием пациентов в отделени</w:t>
      </w:r>
      <w:proofErr w:type="gramStart"/>
      <w:r w:rsidRPr="00CF5192">
        <w:rPr>
          <w:rFonts w:ascii="Times New Roman" w:hAnsi="Times New Roman" w:cs="Times New Roman"/>
        </w:rPr>
        <w:t>е(</w:t>
      </w:r>
      <w:proofErr w:type="gramEnd"/>
      <w:r w:rsidRPr="00CF5192">
        <w:rPr>
          <w:rFonts w:ascii="Times New Roman" w:hAnsi="Times New Roman" w:cs="Times New Roman"/>
        </w:rPr>
        <w:t>я), где зарегистрирована групповая заболеваемость, и проводят медицинское наблюдение за контактными в течение 7 дней от момента изоляции последнего заболевшего;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9.3.3. проводят лабораторное обследование персонала (</w:t>
      </w:r>
      <w:proofErr w:type="gramStart"/>
      <w:r w:rsidRPr="00CF5192">
        <w:rPr>
          <w:rFonts w:ascii="Times New Roman" w:hAnsi="Times New Roman" w:cs="Times New Roman"/>
        </w:rPr>
        <w:t>контактных</w:t>
      </w:r>
      <w:proofErr w:type="gramEnd"/>
      <w:r w:rsidRPr="00CF5192">
        <w:rPr>
          <w:rFonts w:ascii="Times New Roman" w:hAnsi="Times New Roman" w:cs="Times New Roman"/>
        </w:rPr>
        <w:t xml:space="preserve"> - по решению специалиста, отвечающего за проведение эпидемиологического расследования) для определения источника инфекции;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9.3.4. проводят экстренную профилактику;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9.3.5. запрещают перемещения пациентов из палаты в палату, а также сокращения числа пациентов за счет ранней выписки с учетом общего состояния больных;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9.3.6. закрытие отделени</w:t>
      </w:r>
      <w:proofErr w:type="gramStart"/>
      <w:r w:rsidRPr="00CF5192">
        <w:rPr>
          <w:rFonts w:ascii="Times New Roman" w:hAnsi="Times New Roman" w:cs="Times New Roman"/>
        </w:rPr>
        <w:t>я(</w:t>
      </w:r>
      <w:proofErr w:type="spellStart"/>
      <w:proofErr w:type="gramEnd"/>
      <w:r w:rsidRPr="00CF5192">
        <w:rPr>
          <w:rFonts w:ascii="Times New Roman" w:hAnsi="Times New Roman" w:cs="Times New Roman"/>
        </w:rPr>
        <w:t>ий</w:t>
      </w:r>
      <w:proofErr w:type="spellEnd"/>
      <w:r w:rsidRPr="00CF5192">
        <w:rPr>
          <w:rFonts w:ascii="Times New Roman" w:hAnsi="Times New Roman" w:cs="Times New Roman"/>
        </w:rPr>
        <w:t>) проводят по предписанию органа, осуществляющего федеральный государственный санитарно-эпидемиологический надзор.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9.4. Открытие отделени</w:t>
      </w:r>
      <w:proofErr w:type="gramStart"/>
      <w:r w:rsidRPr="00CF5192">
        <w:rPr>
          <w:rFonts w:ascii="Times New Roman" w:hAnsi="Times New Roman" w:cs="Times New Roman"/>
        </w:rPr>
        <w:t>я(</w:t>
      </w:r>
      <w:proofErr w:type="spellStart"/>
      <w:proofErr w:type="gramEnd"/>
      <w:r w:rsidRPr="00CF5192">
        <w:rPr>
          <w:rFonts w:ascii="Times New Roman" w:hAnsi="Times New Roman" w:cs="Times New Roman"/>
        </w:rPr>
        <w:t>ий</w:t>
      </w:r>
      <w:proofErr w:type="spellEnd"/>
      <w:r w:rsidRPr="00CF5192">
        <w:rPr>
          <w:rFonts w:ascii="Times New Roman" w:hAnsi="Times New Roman" w:cs="Times New Roman"/>
        </w:rPr>
        <w:t>) проводится после проведения комплекса противоэпидемических мероприятий и завершения медицинского наблюдения за контактными лицами.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3" w:name="Par202"/>
      <w:bookmarkEnd w:id="13"/>
      <w:r w:rsidRPr="00CF5192">
        <w:rPr>
          <w:rFonts w:ascii="Times New Roman" w:hAnsi="Times New Roman" w:cs="Times New Roman"/>
        </w:rPr>
        <w:t>X. Профилактические мероприятия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10.1. Органы, уполномоченные проводить федеральный государственный санитарно-эпидемиологический надзор, осуществляют </w:t>
      </w:r>
      <w:proofErr w:type="gramStart"/>
      <w:r w:rsidRPr="00CF5192">
        <w:rPr>
          <w:rFonts w:ascii="Times New Roman" w:hAnsi="Times New Roman" w:cs="Times New Roman"/>
        </w:rPr>
        <w:t>контроль за</w:t>
      </w:r>
      <w:proofErr w:type="gramEnd"/>
      <w:r w:rsidRPr="00CF5192">
        <w:rPr>
          <w:rFonts w:ascii="Times New Roman" w:hAnsi="Times New Roman" w:cs="Times New Roman"/>
        </w:rPr>
        <w:t xml:space="preserve"> соблюдением требований санитарного законодательства Российской Федерации, направленных на предупреждение контаминации возбудителями ОКИ: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питьевой воды;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объектов коммунального хозяйства населенных мест;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- предметов быта и окружающей обстановки в организованных коллективах детей и взрослых, медицинских организациях и других.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10.3. Объектами производственного контроля в организациях и у индивидуальных предпринимателей являются сырье, продукты и объекты окружающей среды, которые могут быть контаминированы возбудителями ОКИ.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10.4. Программа производственного контроля составляется юридическим лицом, индивидуальным предпринимателем и утверждается руководителем организации либо уполномоченными лицами.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10.5. В профилактических целях проводятся клинико-лабораторные обследования и ограничительные меры среди отдельных групп населения.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10.6. Однократному лабораторному обследованию, доступными методиками подвергаются лица, поступающие на работу </w:t>
      </w:r>
      <w:proofErr w:type="gramStart"/>
      <w:r w:rsidRPr="00CF5192">
        <w:rPr>
          <w:rFonts w:ascii="Times New Roman" w:hAnsi="Times New Roman" w:cs="Times New Roman"/>
        </w:rPr>
        <w:t>в</w:t>
      </w:r>
      <w:proofErr w:type="gramEnd"/>
      <w:r w:rsidRPr="00CF5192">
        <w:rPr>
          <w:rFonts w:ascii="Times New Roman" w:hAnsi="Times New Roman" w:cs="Times New Roman"/>
        </w:rPr>
        <w:t>: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занятые обработкой, </w:t>
      </w:r>
      <w:r w:rsidRPr="00CF5192">
        <w:rPr>
          <w:rFonts w:ascii="Times New Roman" w:hAnsi="Times New Roman" w:cs="Times New Roman"/>
        </w:rPr>
        <w:lastRenderedPageBreak/>
        <w:t>хранением, транспортировкой продуктов питания и выдачей готовой пищи, а также ремонтом инвентаря и оборудования;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б) детских и медицинских организаций, </w:t>
      </w:r>
      <w:proofErr w:type="gramStart"/>
      <w:r w:rsidRPr="00CF5192">
        <w:rPr>
          <w:rFonts w:ascii="Times New Roman" w:hAnsi="Times New Roman" w:cs="Times New Roman"/>
        </w:rPr>
        <w:t>занятые</w:t>
      </w:r>
      <w:proofErr w:type="gramEnd"/>
      <w:r w:rsidRPr="00CF5192">
        <w:rPr>
          <w:rFonts w:ascii="Times New Roman" w:hAnsi="Times New Roman" w:cs="Times New Roman"/>
        </w:rPr>
        <w:t xml:space="preserve"> непосредственным обслуживанием и питанием детей;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в) организации, осуществляющие эксплуатацию водопроводных сооружений, доставку и хранение питьевой воды.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В случае выделения возбудителей острых кишечных инфекций у обследуемого он не допускается к работе и направляется на консультацию врача.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</w:t>
      </w:r>
      <w:proofErr w:type="spellStart"/>
      <w:r w:rsidRPr="00CF5192">
        <w:rPr>
          <w:rFonts w:ascii="Times New Roman" w:hAnsi="Times New Roman" w:cs="Times New Roman"/>
        </w:rPr>
        <w:t>Shigella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spp</w:t>
      </w:r>
      <w:proofErr w:type="spellEnd"/>
      <w:r w:rsidRPr="00CF5192">
        <w:rPr>
          <w:rFonts w:ascii="Times New Roman" w:hAnsi="Times New Roman" w:cs="Times New Roman"/>
        </w:rPr>
        <w:t xml:space="preserve">. и </w:t>
      </w:r>
      <w:proofErr w:type="spellStart"/>
      <w:r w:rsidRPr="00CF5192">
        <w:rPr>
          <w:rFonts w:ascii="Times New Roman" w:hAnsi="Times New Roman" w:cs="Times New Roman"/>
        </w:rPr>
        <w:t>Salmo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ella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spp</w:t>
      </w:r>
      <w:proofErr w:type="spellEnd"/>
      <w:r w:rsidRPr="00CF5192">
        <w:rPr>
          <w:rFonts w:ascii="Times New Roman" w:hAnsi="Times New Roman" w:cs="Times New Roman"/>
        </w:rPr>
        <w:t>. Однократное обследование проводится также при переводе больных в учреждения психоневрологического (психосоматического) профиля.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10.7. </w:t>
      </w:r>
      <w:proofErr w:type="gramStart"/>
      <w:r w:rsidRPr="00CF5192">
        <w:rPr>
          <w:rFonts w:ascii="Times New Roman" w:hAnsi="Times New Roman" w:cs="Times New Roman"/>
        </w:rPr>
        <w:t>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заболевания, фарингитами, ангинами и другими проявлениями хронической инфекции.</w:t>
      </w:r>
      <w:proofErr w:type="gram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10.8. Лица, относящие к декретированному контингенту, обязаны сообщить руководству о появившихся симптомах ОКИ и немедленно обратиться к врачу.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4" w:name="Par223"/>
      <w:bookmarkEnd w:id="14"/>
      <w:r w:rsidRPr="00CF5192">
        <w:rPr>
          <w:rFonts w:ascii="Times New Roman" w:hAnsi="Times New Roman" w:cs="Times New Roman"/>
        </w:rPr>
        <w:t>XI. Гигиеническое воспитание и обучение населения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по вопросам профилактики ОКИ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11.1. Гигиеническое воспитание населения является одним из методов профилактики острых кишечных инфекций.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11.2. Гигиеническое воспитание населения включает в себя: представление населению подробной информации </w:t>
      </w:r>
      <w:proofErr w:type="gramStart"/>
      <w:r w:rsidRPr="00CF5192">
        <w:rPr>
          <w:rFonts w:ascii="Times New Roman" w:hAnsi="Times New Roman" w:cs="Times New Roman"/>
        </w:rPr>
        <w:t>об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proofErr w:type="gramStart"/>
      <w:r w:rsidRPr="00CF5192">
        <w:rPr>
          <w:rFonts w:ascii="Times New Roman" w:hAnsi="Times New Roman" w:cs="Times New Roman"/>
        </w:rPr>
        <w:t>ОКИ</w:t>
      </w:r>
      <w:proofErr w:type="gramEnd"/>
      <w:r w:rsidRPr="00CF5192">
        <w:rPr>
          <w:rFonts w:ascii="Times New Roman" w:hAnsi="Times New Roman" w:cs="Times New Roman"/>
        </w:rPr>
        <w:t>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5" w:name="Par234"/>
      <w:bookmarkEnd w:id="15"/>
      <w:r w:rsidRPr="00CF5192">
        <w:rPr>
          <w:rFonts w:ascii="Times New Roman" w:hAnsi="Times New Roman" w:cs="Times New Roman"/>
        </w:rPr>
        <w:t>Приложение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к СП 3.1.1.3108-13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6" w:name="Par237"/>
      <w:bookmarkEnd w:id="16"/>
      <w:r w:rsidRPr="00CF5192">
        <w:rPr>
          <w:rFonts w:ascii="Times New Roman" w:hAnsi="Times New Roman" w:cs="Times New Roman"/>
        </w:rPr>
        <w:t>НОЗОЛОГИЧЕСКИЕ ФОРМЫ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С КОДАМИ МКБ-10, КЛИНИКА КОТОРЫХ МОЖЕТ ПРОЯВЛЯТЬСЯ</w:t>
      </w:r>
    </w:p>
    <w:p w:rsidR="00CF5192" w:rsidRPr="00CF5192" w:rsidRDefault="00CF5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ДИАРЕЙНЫМ СИНДРОМОМ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A00-A09 Блок (A00-A09) - Кишечные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A00 Холера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A00.0 Холера, вызванная вибрионом 01, </w:t>
      </w:r>
      <w:proofErr w:type="spellStart"/>
      <w:r w:rsidRPr="00CF5192">
        <w:rPr>
          <w:rFonts w:ascii="Times New Roman" w:hAnsi="Times New Roman" w:cs="Times New Roman"/>
        </w:rPr>
        <w:t>биовар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cholerae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A00.1 Холера, вызванная вибрионом 01, </w:t>
      </w:r>
      <w:proofErr w:type="spellStart"/>
      <w:r w:rsidRPr="00CF5192">
        <w:rPr>
          <w:rFonts w:ascii="Times New Roman" w:hAnsi="Times New Roman" w:cs="Times New Roman"/>
        </w:rPr>
        <w:t>биовар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eltor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A00.2 Холера неуточненная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A01 Тиф и паратиф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A01.0 Брюшной тиф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A01.1 Паратиф A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A01.2 Паратиф B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A01.3 Паратиф C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A01.4 Паратиф неуточненный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 xml:space="preserve">A02 Другие </w:t>
      </w:r>
      <w:proofErr w:type="spellStart"/>
      <w:r w:rsidRPr="00CF5192">
        <w:rPr>
          <w:rFonts w:ascii="Times New Roman" w:hAnsi="Times New Roman" w:cs="Times New Roman"/>
        </w:rPr>
        <w:t>сальмонеллезные</w:t>
      </w:r>
      <w:proofErr w:type="spellEnd"/>
      <w:r w:rsidRPr="00CF5192">
        <w:rPr>
          <w:rFonts w:ascii="Times New Roman" w:hAnsi="Times New Roman" w:cs="Times New Roman"/>
        </w:rPr>
        <w:t xml:space="preserve">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A02.0 </w:t>
      </w:r>
      <w:proofErr w:type="spellStart"/>
      <w:r w:rsidRPr="00CF5192">
        <w:rPr>
          <w:rFonts w:ascii="Times New Roman" w:hAnsi="Times New Roman" w:cs="Times New Roman"/>
        </w:rPr>
        <w:t>Сальмонеллезный</w:t>
      </w:r>
      <w:proofErr w:type="spellEnd"/>
      <w:r w:rsidRPr="00CF5192">
        <w:rPr>
          <w:rFonts w:ascii="Times New Roman" w:hAnsi="Times New Roman" w:cs="Times New Roman"/>
        </w:rPr>
        <w:t xml:space="preserve"> энтерит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A02.1 </w:t>
      </w:r>
      <w:proofErr w:type="spellStart"/>
      <w:r w:rsidRPr="00CF5192">
        <w:rPr>
          <w:rFonts w:ascii="Times New Roman" w:hAnsi="Times New Roman" w:cs="Times New Roman"/>
        </w:rPr>
        <w:t>Сальмонеллезная</w:t>
      </w:r>
      <w:proofErr w:type="spellEnd"/>
      <w:r w:rsidRPr="00CF5192">
        <w:rPr>
          <w:rFonts w:ascii="Times New Roman" w:hAnsi="Times New Roman" w:cs="Times New Roman"/>
        </w:rPr>
        <w:t xml:space="preserve"> септицемия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A02.2 Локализованная </w:t>
      </w:r>
      <w:proofErr w:type="spellStart"/>
      <w:r w:rsidRPr="00CF5192">
        <w:rPr>
          <w:rFonts w:ascii="Times New Roman" w:hAnsi="Times New Roman" w:cs="Times New Roman"/>
        </w:rPr>
        <w:t>сальмонеллезная</w:t>
      </w:r>
      <w:proofErr w:type="spellEnd"/>
      <w:r w:rsidRPr="00CF5192">
        <w:rPr>
          <w:rFonts w:ascii="Times New Roman" w:hAnsi="Times New Roman" w:cs="Times New Roman"/>
        </w:rPr>
        <w:t xml:space="preserve"> инфекция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A02.8</w:t>
      </w:r>
      <w:proofErr w:type="gramStart"/>
      <w:r w:rsidRPr="00CF5192">
        <w:rPr>
          <w:rFonts w:ascii="Times New Roman" w:hAnsi="Times New Roman" w:cs="Times New Roman"/>
        </w:rPr>
        <w:t xml:space="preserve"> Д</w:t>
      </w:r>
      <w:proofErr w:type="gramEnd"/>
      <w:r w:rsidRPr="00CF5192">
        <w:rPr>
          <w:rFonts w:ascii="Times New Roman" w:hAnsi="Times New Roman" w:cs="Times New Roman"/>
        </w:rPr>
        <w:t xml:space="preserve">ругая уточненная </w:t>
      </w:r>
      <w:proofErr w:type="spellStart"/>
      <w:r w:rsidRPr="00CF5192">
        <w:rPr>
          <w:rFonts w:ascii="Times New Roman" w:hAnsi="Times New Roman" w:cs="Times New Roman"/>
        </w:rPr>
        <w:t>сальмонеллезная</w:t>
      </w:r>
      <w:proofErr w:type="spellEnd"/>
      <w:r w:rsidRPr="00CF5192">
        <w:rPr>
          <w:rFonts w:ascii="Times New Roman" w:hAnsi="Times New Roman" w:cs="Times New Roman"/>
        </w:rPr>
        <w:t xml:space="preserve"> инфекция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A02.9 </w:t>
      </w:r>
      <w:proofErr w:type="spellStart"/>
      <w:r w:rsidRPr="00CF5192">
        <w:rPr>
          <w:rFonts w:ascii="Times New Roman" w:hAnsi="Times New Roman" w:cs="Times New Roman"/>
        </w:rPr>
        <w:t>Сальмонеллезная</w:t>
      </w:r>
      <w:proofErr w:type="spellEnd"/>
      <w:r w:rsidRPr="00CF5192">
        <w:rPr>
          <w:rFonts w:ascii="Times New Roman" w:hAnsi="Times New Roman" w:cs="Times New Roman"/>
        </w:rPr>
        <w:t xml:space="preserve"> инфекция неуточненная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A03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A03.0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  <w:r w:rsidRPr="00CF5192">
        <w:rPr>
          <w:rFonts w:ascii="Times New Roman" w:hAnsi="Times New Roman" w:cs="Times New Roman"/>
        </w:rPr>
        <w:t xml:space="preserve">, вызванный </w:t>
      </w:r>
      <w:proofErr w:type="spellStart"/>
      <w:r w:rsidRPr="00CF5192">
        <w:rPr>
          <w:rFonts w:ascii="Times New Roman" w:hAnsi="Times New Roman" w:cs="Times New Roman"/>
        </w:rPr>
        <w:t>Shigella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dyse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teriae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A03.1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  <w:r w:rsidRPr="00CF5192">
        <w:rPr>
          <w:rFonts w:ascii="Times New Roman" w:hAnsi="Times New Roman" w:cs="Times New Roman"/>
        </w:rPr>
        <w:t xml:space="preserve">, вызванный </w:t>
      </w:r>
      <w:proofErr w:type="spellStart"/>
      <w:r w:rsidRPr="00CF5192">
        <w:rPr>
          <w:rFonts w:ascii="Times New Roman" w:hAnsi="Times New Roman" w:cs="Times New Roman"/>
        </w:rPr>
        <w:t>Shigella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flex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eri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A03.2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  <w:r w:rsidRPr="00CF5192">
        <w:rPr>
          <w:rFonts w:ascii="Times New Roman" w:hAnsi="Times New Roman" w:cs="Times New Roman"/>
        </w:rPr>
        <w:t xml:space="preserve">, вызванный </w:t>
      </w:r>
      <w:proofErr w:type="spellStart"/>
      <w:r w:rsidRPr="00CF5192">
        <w:rPr>
          <w:rFonts w:ascii="Times New Roman" w:hAnsi="Times New Roman" w:cs="Times New Roman"/>
        </w:rPr>
        <w:t>Shigella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boydii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A03.3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  <w:r w:rsidRPr="00CF5192">
        <w:rPr>
          <w:rFonts w:ascii="Times New Roman" w:hAnsi="Times New Roman" w:cs="Times New Roman"/>
        </w:rPr>
        <w:t xml:space="preserve">, вызванный </w:t>
      </w:r>
      <w:proofErr w:type="spellStart"/>
      <w:r w:rsidRPr="00CF5192">
        <w:rPr>
          <w:rFonts w:ascii="Times New Roman" w:hAnsi="Times New Roman" w:cs="Times New Roman"/>
        </w:rPr>
        <w:t>Shigella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>№№</w:t>
      </w:r>
      <w:proofErr w:type="spellStart"/>
      <w:r w:rsidRPr="00CF5192">
        <w:rPr>
          <w:rFonts w:ascii="Times New Roman" w:hAnsi="Times New Roman" w:cs="Times New Roman"/>
        </w:rPr>
        <w:t>ei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A03.8</w:t>
      </w:r>
      <w:proofErr w:type="gramStart"/>
      <w:r w:rsidRPr="00CF5192">
        <w:rPr>
          <w:rFonts w:ascii="Times New Roman" w:hAnsi="Times New Roman" w:cs="Times New Roman"/>
        </w:rPr>
        <w:t xml:space="preserve"> Д</w:t>
      </w:r>
      <w:proofErr w:type="gramEnd"/>
      <w:r w:rsidRPr="00CF5192">
        <w:rPr>
          <w:rFonts w:ascii="Times New Roman" w:hAnsi="Times New Roman" w:cs="Times New Roman"/>
        </w:rPr>
        <w:t xml:space="preserve">ругой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A03.9 </w:t>
      </w:r>
      <w:proofErr w:type="spellStart"/>
      <w:r w:rsidRPr="00CF5192">
        <w:rPr>
          <w:rFonts w:ascii="Times New Roman" w:hAnsi="Times New Roman" w:cs="Times New Roman"/>
        </w:rPr>
        <w:t>Шигеллез</w:t>
      </w:r>
      <w:proofErr w:type="spellEnd"/>
      <w:r w:rsidRPr="00CF5192">
        <w:rPr>
          <w:rFonts w:ascii="Times New Roman" w:hAnsi="Times New Roman" w:cs="Times New Roman"/>
        </w:rPr>
        <w:t xml:space="preserve"> неуточненный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A04 Другие бактериальные кишечные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A04.0 </w:t>
      </w:r>
      <w:proofErr w:type="spellStart"/>
      <w:r w:rsidRPr="00CF5192">
        <w:rPr>
          <w:rFonts w:ascii="Times New Roman" w:hAnsi="Times New Roman" w:cs="Times New Roman"/>
        </w:rPr>
        <w:t>Энтеропатогенная</w:t>
      </w:r>
      <w:proofErr w:type="spellEnd"/>
      <w:r w:rsidRPr="00CF5192">
        <w:rPr>
          <w:rFonts w:ascii="Times New Roman" w:hAnsi="Times New Roman" w:cs="Times New Roman"/>
        </w:rPr>
        <w:t xml:space="preserve"> инфекция, вызванная </w:t>
      </w:r>
      <w:proofErr w:type="spellStart"/>
      <w:r w:rsidRPr="00CF5192">
        <w:rPr>
          <w:rFonts w:ascii="Times New Roman" w:hAnsi="Times New Roman" w:cs="Times New Roman"/>
        </w:rPr>
        <w:t>Escherichia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coli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A04.1 </w:t>
      </w:r>
      <w:proofErr w:type="spellStart"/>
      <w:r w:rsidRPr="00CF5192">
        <w:rPr>
          <w:rFonts w:ascii="Times New Roman" w:hAnsi="Times New Roman" w:cs="Times New Roman"/>
        </w:rPr>
        <w:t>Энтеротоксигенная</w:t>
      </w:r>
      <w:proofErr w:type="spellEnd"/>
      <w:r w:rsidRPr="00CF5192">
        <w:rPr>
          <w:rFonts w:ascii="Times New Roman" w:hAnsi="Times New Roman" w:cs="Times New Roman"/>
        </w:rPr>
        <w:t xml:space="preserve"> инфекция, вызванная </w:t>
      </w:r>
      <w:proofErr w:type="spellStart"/>
      <w:r w:rsidRPr="00CF5192">
        <w:rPr>
          <w:rFonts w:ascii="Times New Roman" w:hAnsi="Times New Roman" w:cs="Times New Roman"/>
        </w:rPr>
        <w:t>Escherichia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coli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A04.2 </w:t>
      </w:r>
      <w:proofErr w:type="spellStart"/>
      <w:r w:rsidRPr="00CF5192">
        <w:rPr>
          <w:rFonts w:ascii="Times New Roman" w:hAnsi="Times New Roman" w:cs="Times New Roman"/>
        </w:rPr>
        <w:t>Энтероинвазивная</w:t>
      </w:r>
      <w:proofErr w:type="spellEnd"/>
      <w:r w:rsidRPr="00CF5192">
        <w:rPr>
          <w:rFonts w:ascii="Times New Roman" w:hAnsi="Times New Roman" w:cs="Times New Roman"/>
        </w:rPr>
        <w:t xml:space="preserve"> инфекция, вызванная </w:t>
      </w:r>
      <w:proofErr w:type="spellStart"/>
      <w:r w:rsidRPr="00CF5192">
        <w:rPr>
          <w:rFonts w:ascii="Times New Roman" w:hAnsi="Times New Roman" w:cs="Times New Roman"/>
        </w:rPr>
        <w:t>Escherichia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coli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A04.3 </w:t>
      </w:r>
      <w:proofErr w:type="spellStart"/>
      <w:r w:rsidRPr="00CF5192">
        <w:rPr>
          <w:rFonts w:ascii="Times New Roman" w:hAnsi="Times New Roman" w:cs="Times New Roman"/>
        </w:rPr>
        <w:t>Энтерогеморрагическая</w:t>
      </w:r>
      <w:proofErr w:type="spellEnd"/>
      <w:r w:rsidRPr="00CF5192">
        <w:rPr>
          <w:rFonts w:ascii="Times New Roman" w:hAnsi="Times New Roman" w:cs="Times New Roman"/>
        </w:rPr>
        <w:t xml:space="preserve"> инфекция, вызванная </w:t>
      </w:r>
      <w:proofErr w:type="spellStart"/>
      <w:r w:rsidRPr="00CF5192">
        <w:rPr>
          <w:rFonts w:ascii="Times New Roman" w:hAnsi="Times New Roman" w:cs="Times New Roman"/>
        </w:rPr>
        <w:t>Escherichia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coli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A04.4 Другие кишечные инфекции, вызванные </w:t>
      </w:r>
      <w:proofErr w:type="spellStart"/>
      <w:r w:rsidRPr="00CF5192">
        <w:rPr>
          <w:rFonts w:ascii="Times New Roman" w:hAnsi="Times New Roman" w:cs="Times New Roman"/>
        </w:rPr>
        <w:t>Escherichia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coli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A04.5 Энтерит, вызванный </w:t>
      </w:r>
      <w:proofErr w:type="spellStart"/>
      <w:r w:rsidRPr="00CF5192">
        <w:rPr>
          <w:rFonts w:ascii="Times New Roman" w:hAnsi="Times New Roman" w:cs="Times New Roman"/>
        </w:rPr>
        <w:t>Campylobacter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A04.6 Энтерит, вызванный </w:t>
      </w:r>
      <w:proofErr w:type="spellStart"/>
      <w:r w:rsidRPr="00CF5192">
        <w:rPr>
          <w:rFonts w:ascii="Times New Roman" w:hAnsi="Times New Roman" w:cs="Times New Roman"/>
        </w:rPr>
        <w:t>Yersi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ia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terocolitica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A04.7 Энтероколит, вызванный </w:t>
      </w:r>
      <w:proofErr w:type="spellStart"/>
      <w:r w:rsidRPr="00CF5192">
        <w:rPr>
          <w:rFonts w:ascii="Times New Roman" w:hAnsi="Times New Roman" w:cs="Times New Roman"/>
        </w:rPr>
        <w:t>Clostridium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difficile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A04.8 Другие уточненные бактериальные кишечные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A04.9 Бактериальная кишечная инфекция неуточненная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A05 Другие бактериальные пищевые отравления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A05.0 Стафилококковое пищевое отравление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A05.1 Ботулизм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A05.2 Пищевое отравление, вызванное </w:t>
      </w:r>
      <w:proofErr w:type="spellStart"/>
      <w:r w:rsidRPr="00CF5192">
        <w:rPr>
          <w:rFonts w:ascii="Times New Roman" w:hAnsi="Times New Roman" w:cs="Times New Roman"/>
        </w:rPr>
        <w:t>Clostridium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perfri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№</w:t>
      </w:r>
      <w:r w:rsidRPr="00CF5192">
        <w:rPr>
          <w:rFonts w:ascii="Times New Roman" w:hAnsi="Times New Roman" w:cs="Times New Roman"/>
        </w:rPr>
        <w:t>s</w:t>
      </w:r>
      <w:proofErr w:type="spellEnd"/>
      <w:r w:rsidRPr="00CF5192">
        <w:rPr>
          <w:rFonts w:ascii="Times New Roman" w:hAnsi="Times New Roman" w:cs="Times New Roman"/>
        </w:rPr>
        <w:t xml:space="preserve"> (</w:t>
      </w:r>
      <w:proofErr w:type="spellStart"/>
      <w:r w:rsidRPr="00CF5192">
        <w:rPr>
          <w:rFonts w:ascii="Times New Roman" w:hAnsi="Times New Roman" w:cs="Times New Roman"/>
        </w:rPr>
        <w:t>Clostridium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welchii</w:t>
      </w:r>
      <w:proofErr w:type="spellEnd"/>
      <w:r w:rsidRPr="00CF5192">
        <w:rPr>
          <w:rFonts w:ascii="Times New Roman" w:hAnsi="Times New Roman" w:cs="Times New Roman"/>
        </w:rPr>
        <w:t>)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A05.3 Пищевое отравление, вызванное </w:t>
      </w:r>
      <w:proofErr w:type="spellStart"/>
      <w:r w:rsidRPr="00CF5192">
        <w:rPr>
          <w:rFonts w:ascii="Times New Roman" w:hAnsi="Times New Roman" w:cs="Times New Roman"/>
        </w:rPr>
        <w:t>Vibrio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parahaemolyticus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A05.4 Пищевое отравление, вызванное </w:t>
      </w:r>
      <w:proofErr w:type="spellStart"/>
      <w:r w:rsidRPr="00CF5192">
        <w:rPr>
          <w:rFonts w:ascii="Times New Roman" w:hAnsi="Times New Roman" w:cs="Times New Roman"/>
        </w:rPr>
        <w:t>Bacillus</w:t>
      </w:r>
      <w:proofErr w:type="spell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cereus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A05.8 Другие уточненные бактериальные пищевые отравления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A05.9 Бактериальное пищевое отравление неуточненное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 Амебиаз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A06.0 Острая амебная дизентерия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A06.1 Хронический кишечный амебиаз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A06.2 Амебный </w:t>
      </w:r>
      <w:proofErr w:type="spellStart"/>
      <w:r w:rsidRPr="00CF5192">
        <w:rPr>
          <w:rFonts w:ascii="Times New Roman" w:hAnsi="Times New Roman" w:cs="Times New Roman"/>
        </w:rPr>
        <w:t>недизентерийный</w:t>
      </w:r>
      <w:proofErr w:type="spellEnd"/>
      <w:r w:rsidRPr="00CF5192">
        <w:rPr>
          <w:rFonts w:ascii="Times New Roman" w:hAnsi="Times New Roman" w:cs="Times New Roman"/>
        </w:rPr>
        <w:t xml:space="preserve"> колит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A06.3 </w:t>
      </w:r>
      <w:proofErr w:type="spellStart"/>
      <w:r w:rsidRPr="00CF5192">
        <w:rPr>
          <w:rFonts w:ascii="Times New Roman" w:hAnsi="Times New Roman" w:cs="Times New Roman"/>
        </w:rPr>
        <w:t>Амебома</w:t>
      </w:r>
      <w:proofErr w:type="spellEnd"/>
      <w:r w:rsidRPr="00CF5192">
        <w:rPr>
          <w:rFonts w:ascii="Times New Roman" w:hAnsi="Times New Roman" w:cs="Times New Roman"/>
        </w:rPr>
        <w:t xml:space="preserve"> кишечника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A06.4 Амебный абсцесс печени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A06.5 Амебный абсцесс легкого (J99.8*)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A06.6 Амебный абсцесс головного мозга (G07*)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A06.7 Кожный амебиаз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A06.8 Амебная инфекция другой локализации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A06.8 Амебиаз неуточненный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A07 Другие протозойные кишечные болезни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A07.0 </w:t>
      </w:r>
      <w:proofErr w:type="spellStart"/>
      <w:r w:rsidRPr="00CF5192">
        <w:rPr>
          <w:rFonts w:ascii="Times New Roman" w:hAnsi="Times New Roman" w:cs="Times New Roman"/>
        </w:rPr>
        <w:t>Балантидиаз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A07.1 </w:t>
      </w:r>
      <w:proofErr w:type="spellStart"/>
      <w:r w:rsidRPr="00CF5192">
        <w:rPr>
          <w:rFonts w:ascii="Times New Roman" w:hAnsi="Times New Roman" w:cs="Times New Roman"/>
        </w:rPr>
        <w:t>Жиардиаз</w:t>
      </w:r>
      <w:proofErr w:type="spellEnd"/>
      <w:r w:rsidRPr="00CF5192">
        <w:rPr>
          <w:rFonts w:ascii="Times New Roman" w:hAnsi="Times New Roman" w:cs="Times New Roman"/>
        </w:rPr>
        <w:t xml:space="preserve"> (</w:t>
      </w:r>
      <w:proofErr w:type="spellStart"/>
      <w:r w:rsidRPr="00CF5192">
        <w:rPr>
          <w:rFonts w:ascii="Times New Roman" w:hAnsi="Times New Roman" w:cs="Times New Roman"/>
        </w:rPr>
        <w:t>лямблиоз</w:t>
      </w:r>
      <w:proofErr w:type="spellEnd"/>
      <w:r w:rsidRPr="00CF5192">
        <w:rPr>
          <w:rFonts w:ascii="Times New Roman" w:hAnsi="Times New Roman" w:cs="Times New Roman"/>
        </w:rPr>
        <w:t>)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A07.2 </w:t>
      </w:r>
      <w:proofErr w:type="spellStart"/>
      <w:r w:rsidRPr="00CF5192">
        <w:rPr>
          <w:rFonts w:ascii="Times New Roman" w:hAnsi="Times New Roman" w:cs="Times New Roman"/>
        </w:rPr>
        <w:t>Криптоспоридиоз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A07.3 </w:t>
      </w:r>
      <w:proofErr w:type="spellStart"/>
      <w:r w:rsidRPr="00CF5192">
        <w:rPr>
          <w:rFonts w:ascii="Times New Roman" w:hAnsi="Times New Roman" w:cs="Times New Roman"/>
        </w:rPr>
        <w:t>Изоспороз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A07.8 Другие уточненные протозойные кишечные болезни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A07.9 Протозойная кишечная болезнь неуточненная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A08 Вирусные и другие уточненные кишечные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A08.0 </w:t>
      </w:r>
      <w:proofErr w:type="spellStart"/>
      <w:r w:rsidRPr="00CF5192">
        <w:rPr>
          <w:rFonts w:ascii="Times New Roman" w:hAnsi="Times New Roman" w:cs="Times New Roman"/>
        </w:rPr>
        <w:t>Ротавирусный</w:t>
      </w:r>
      <w:proofErr w:type="spellEnd"/>
      <w:r w:rsidRPr="00CF5192">
        <w:rPr>
          <w:rFonts w:ascii="Times New Roman" w:hAnsi="Times New Roman" w:cs="Times New Roman"/>
        </w:rPr>
        <w:t xml:space="preserve"> энтерит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 xml:space="preserve">A08.1 </w:t>
      </w:r>
      <w:proofErr w:type="gramStart"/>
      <w:r w:rsidRPr="00CF5192">
        <w:rPr>
          <w:rFonts w:ascii="Times New Roman" w:hAnsi="Times New Roman" w:cs="Times New Roman"/>
        </w:rPr>
        <w:t>Острая</w:t>
      </w:r>
      <w:proofErr w:type="gramEnd"/>
      <w:r w:rsidRPr="00CF5192">
        <w:rPr>
          <w:rFonts w:ascii="Times New Roman" w:hAnsi="Times New Roman" w:cs="Times New Roman"/>
        </w:rPr>
        <w:t xml:space="preserve"> </w:t>
      </w:r>
      <w:proofErr w:type="spellStart"/>
      <w:r w:rsidRPr="00CF5192">
        <w:rPr>
          <w:rFonts w:ascii="Times New Roman" w:hAnsi="Times New Roman" w:cs="Times New Roman"/>
        </w:rPr>
        <w:t>гастроэнтеропатия</w:t>
      </w:r>
      <w:proofErr w:type="spellEnd"/>
      <w:r w:rsidRPr="00CF5192">
        <w:rPr>
          <w:rFonts w:ascii="Times New Roman" w:hAnsi="Times New Roman" w:cs="Times New Roman"/>
        </w:rPr>
        <w:t xml:space="preserve">, вызванная возбудителем </w:t>
      </w:r>
      <w:proofErr w:type="spellStart"/>
      <w:r w:rsidRPr="00CF5192">
        <w:rPr>
          <w:rFonts w:ascii="Times New Roman" w:hAnsi="Times New Roman" w:cs="Times New Roman"/>
        </w:rPr>
        <w:t>Норволк</w:t>
      </w:r>
      <w:proofErr w:type="spellEnd"/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A08.2 Аденовирусный энтерит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A08.3 Другие вирусные энтериты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A08.4 Вирусная кишечная инфекция неуточненная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t>A08.5 Другие уточненные кишечные инфекции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F5192">
        <w:rPr>
          <w:rFonts w:ascii="Times New Roman" w:hAnsi="Times New Roman" w:cs="Times New Roman"/>
        </w:rPr>
        <w:lastRenderedPageBreak/>
        <w:t>A08 Диарея и гастроэнтерит предположительно инфекционного происхождения</w:t>
      </w: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F5192" w:rsidRPr="00CF5192" w:rsidRDefault="00CF51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635AC" w:rsidRPr="00CF5192" w:rsidRDefault="00F635AC">
      <w:pPr>
        <w:rPr>
          <w:rFonts w:ascii="Times New Roman" w:hAnsi="Times New Roman" w:cs="Times New Roman"/>
        </w:rPr>
      </w:pPr>
    </w:p>
    <w:sectPr w:rsidR="00F635AC" w:rsidRPr="00CF5192" w:rsidSect="00BC3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2"/>
    <w:rsid w:val="00857031"/>
    <w:rsid w:val="00CF5192"/>
    <w:rsid w:val="00F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6A6A687D8184D80F4C8EEE1790F65EDC4898D00CA772FBD7C42E71EF93B8483565803E0357V4q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26A6A687D8184D80F459CEC1790F65CDD4993DB04FA78F38EC82C76E0CCAF4F7C69813F015E46V8q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26A6A687D8184D80F459CEC1790F65EDB4892DE0CA772FBD7C42EV7q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326A6A687D8184D80F459CEC1790F658D84990DE0CA772FBD7C42E71EF93B8483565803F005AV4q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26A6A687D8184D80F459CEC1790F65CDA4C97DA03FA78F38EC82C76E0CCAF4F7C69813F015C42V8q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Болдижар Елена Андреевна, 3-31-34</dc:creator>
  <cp:lastModifiedBy>Болдижар Елена Андреевна, 3-31-34</cp:lastModifiedBy>
  <cp:revision>1</cp:revision>
  <dcterms:created xsi:type="dcterms:W3CDTF">2015-04-09T04:42:00Z</dcterms:created>
  <dcterms:modified xsi:type="dcterms:W3CDTF">2015-04-09T04:43:00Z</dcterms:modified>
</cp:coreProperties>
</file>